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25DAB5">
      <w:pPr>
        <w:pStyle w:val="3"/>
        <w:ind w:left="639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8251825</wp:posOffset>
                </wp:positionV>
                <wp:extent cx="7537450" cy="113665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7450" cy="1136650"/>
                          <a:chOff x="0" y="0"/>
                          <a:chExt cx="7537450" cy="11366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7524750" cy="112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752475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0" h="1123950">
                                <a:moveTo>
                                  <a:pt x="0" y="1123950"/>
                                </a:moveTo>
                                <a:lnTo>
                                  <a:pt x="7524750" y="1123950"/>
                                </a:lnTo>
                                <a:lnTo>
                                  <a:pt x="7524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9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598805" y="398476"/>
                            <a:ext cx="2703195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23253">
                              <w:pPr>
                                <w:spacing w:before="0" w:line="543" w:lineRule="exact"/>
                                <w:ind w:left="0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HS-B20Z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52"/>
                                </w:rPr>
                                <w:t xml:space="preserve"> 使用说明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267705" y="398476"/>
                            <a:ext cx="1336040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4E112">
                              <w:pPr>
                                <w:spacing w:before="0" w:line="543" w:lineRule="exact"/>
                                <w:ind w:left="0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3"/>
                                  <w:sz w:val="52"/>
                                </w:rPr>
                                <w:t>产品手册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0.25pt;margin-top:649.75pt;height:89.5pt;width:593.5pt;mso-position-horizontal-relative:page;mso-position-vertical-relative:page;z-index:251659264;mso-width-relative:page;mso-height-relative:page;" coordsize="7537450,1136650" o:gfxdata="UEsDBAoAAAAAAIdO4kAAAAAAAAAAAAAAAAAEAAAAZHJzL1BLAwQUAAAACACHTuJAp1eYxtoAAAAL&#10;AQAADwAAAGRycy9kb3ducmV2LnhtbE2PQU/CQBCF7yb+h82YeJPtopVSuyWGqCdCIpgQbks7tA3d&#10;2aa7tPDvHU56ezPv5c032eJiWzFg7xtHGtQkAoFUuLKhSsPP9vMpAeGDodK0jlDDFT0s8vu7zKSl&#10;G+kbh02oBJeQT42GOoQuldIXNVrjJ65DYu/oemsCj30ly96MXG5bOY2iV2lNQ3yhNh0uayxOm7PV&#10;8DWa8f1ZfQyr03F53W/j9W6lUOvHBxW9gQh4CX9huOEzOuTMdHBnKr1oNcSc4+10Pmd181UyY3Vg&#10;9TJLYpB5Jv//kP8CUEsDBBQAAAAIAIdO4kDWThxZmwMAAHoLAAAOAAAAZHJzL2Uyb0RvYy54bWzd&#10;Vttu3DYQfS+QfyD0HmtX2psFr4Mkjg0DRWo0zgdQFHUBKJIluRf/fWdIUdp4i2ZTtH3Ig6ShOBzO&#10;nDMz5M27Yy/InhvbKblN5lezhHDJVNXJZpt8fb5/u0mIdVRWVCjJt8kLt8m72ze/3Bx0wTPVKlFx&#10;Q8CItMVBb5PWOV2kqWUt76m9UppLmKyV6amDoWnSytADWO9Fms1mq/SgTKWNYtxa+HsXJpPBornE&#10;oKrrjvE7xXY9ly5YNVxQByHZttM2ufXe1jVn7re6ttwRsU0gUuffsAnIJb7T2xtaNIbqtmODC/QS&#10;F17F1NNOwqajqTvqKNmZ7sxU3zGjrKrdFVN9GgLxiEAU89krbB6M2mkfS1McGj2CDkS9Qv0fm2Wf&#10;90+GdBVkQkIk7YFwvyuZIzQH3RSg8WD0F/1khh9NGGG0x9r0+IU4yNGD+jKCyo+OMPi5XubrxRLw&#10;ZjA3n+erFQw87KwFbs7WsfbTd1amceMU/Rvd0R0r4BlQAukMpe/nJqxyO8MBc7Qm908dezJhMCGV&#10;RaQee9pwkmE0qI4aqA/D9Gx5KTp93wmBcKH87+Y7MQXvSw40mscKmGRQwQ641KaTLqBtneGOtbh/&#10;DX78DqWBjtJinPBOT35iCBZo/wuiVzkSCnx6wZM50Z0t1hPdWX4d6B5Jo4U21j1w1RMUwGPwBACn&#10;Bd3/agefosqAZHDD+wdeYV5C77ERQxidUf1DBfGlpRo5R7MTzXmk+WFoDzkCOeiM9WD/G4zYLmB0&#10;igt0lyogBFi1UWJHGUVEEhud8I3OJQQanfGNrgw5oKnDdWgURXLA8hz4arE6A10436s9f1Ze0001&#10;GjVC5kw6Qp7qjjZ9xZ+mQNSLX+1tn+r73gDJEjXiN2iGrLtE51tPoxUmlOXBeQTA5/8ICux6CruQ&#10;iM88W89mPj2tEl0VS9iapvwoDNlTwDv7tMw29wgxltOpGubxHbVt0PNTg5qQoI3JFHIbpVJVL9CM&#10;D5Bu28T+saPQiIh4lJDdELeLgolCGQXjxEflDzjkS6r3O6fqzpfSZHfYDsrmf6qfRayfZ+gNpTqS&#10;xav6Ie74QcEJMRw1EYrY3cdjZXm92cyWvt/k15vFehWSOXYcICifX8M8HjD5YoG6gYp4PMVuclnD&#10;+ZYUdyyPYG3C8afhBxALB37kx8OGgUIPxP52MT/Zar3+G4Lmeb6aLYYbwM9BkL95wJXMV/xwfcQ7&#10;3+nYF9x0Zb79E1BLAwQKAAAAAACHTuJAAAAAAAAAAAAAAAAACgAAAGRycy9tZWRpYS9QSwMEFAAA&#10;AAgAh07iQA87MzRdCwAAWAsAABQAAABkcnMvbWVkaWEvaW1hZ2UxLnBuZwFYC6f0iVBORw0KGgoA&#10;AAANSUhEUgAABiwAAADsCAYAAADn2Y72AAAABmJLR0QA/wD/AP+gvaeTAAAACXBIWXMAAA7EAAAO&#10;xAGVKw4bAAAK+ElEQVR4nO3ZPY4cRQCA0RnLskCIBMsJSDjgoJyBo3AGUm4ACTGHgAAJGe3OTHdV&#10;dX9j9F7kXXdV9/b/zHf98aef//rl198uv//x52XcdXKxjeNvjHkx+uF0I+t7ZfyuaV4uvG/4om3e&#10;tejrY7bPdGfJQ47RjTGbD9fsPr4MHqeBPXp99beD9h6n2TPgld9OXkvDYx5Mdecus3P1o+N3jvv3&#10;XD/4frH0Xv7p6PjcGNr8nWfJ9LU7ci+//8t9WzFyjBaej0OHa+91dPzz9sFjdtMcu8csPE4P7+2b&#10;p5rY1zuO0+zbzIYDNrUlj/57/ll09r31n+WnL6UH8x83zWEb/p/5jzsER23/7D1m+8C1f8Hs+T8w&#10;/7Ipg32zdPgR5+Ls56Z18+931DW0b4Lx1Yx8BzIw/9Jppt9yly29f/g5z6I9i526f/bOd9L1Mz7L&#10;Z3L93Jxqfv6H+2bNZONzrt2A3Yte7/y01ufxXvTVF28ub5bMBAAAAAAAMEGwAAAAAAAAcoIFAAAA&#10;AACQEywAAAAAAICcYAEAAAAAAOQECwAAAAAAICdYAAAAAAAAOcECAAAAAADICRYAAAAAAEBOsAAA&#10;AAAAAHKCBQAAAAAAkBMsAAAAAACAnGABAAAAAADkBAsAAAAAACAnWAAAAAAAADnBAgAAAAAAyAkW&#10;AAAAAABATrAAAAAAAAByggUAAAAAAJATLAAAAAAAgJxgAQAAAAAA5AQLAAAAAAAgJ1gAAAAAAAA5&#10;wQIAAAAAAMgJFgAAAAAAQE6wAAAAAAAAcoIFAAAAAACQEywAAAAAAICcYAEAAAAAAOQECwAAAAAA&#10;ICdYAAAAAAAAOcECAAAAAADICRYAAAAAAEBOsAAAAAAAAHKCBQAAAAAAkBMsAAAAAACAnGABAAAA&#10;AADkBAsAAAAAACAnWAAAAAAAADnBAgAAAAAAyAkWAAAAAABATrAAAAAAAAByggUAAAAAAJATLAAA&#10;AAAAgJxgAQAAAAAA5AQLAAAAAAAgJ1gAAAAAAAA5wQIAAAAAAMgJFgAAAAAAQE6wAAAAAAAAcoIF&#10;AAAAAACQEywAAAAAAICcYAEAAAAAAOQECwAAAAAAICdYAAAAAAAAOcECAAAAAADICRYAAAAAAEBO&#10;sAAAAAAAAHKCBQAAAAAAkBMsAAAAAACAnGABAAAAAADkBAsAAAAAACAnWAAAAAAAADnBAgAAAAAA&#10;yAkWAAAAAABATrAAAAAAAAByggUAAAAAAJATLAAAAAAAgJxgAQAAAAAA5AQLAAAAAAAgJ1gAAAAA&#10;AAA5wQIAAAAAAMgJFgAAAAAAQE6wAAAAAAAAcoIFAAAAAACQEywAAAAAAICcYAEAAAAAAOQECwAA&#10;AAAAICdYAAAAAAAAOcECAAAAAADICRYAAAAAAEBOsAAAAAAAAHKCBQAAAAAAkBMsAAAAAACAnGAB&#10;AAAAAADkBAsAAAAAACAnWAAAAAAAADnBAgAAAAAAyAkWAAAAAABATrAAAAAAAAByggUAAAAAAJAT&#10;LAAAAAAAgJxgAQAAAAAA5AQLAAAAAAAgJ1gAAAAAAAA5wQIAAAAAAMgJFgAAAAAAQE6wAAAAAAAA&#10;coIFAAAAAACQEywAAAAAAICcYAEAAAAAAOQECwAAAAAAICdYAAAAAAAAOcECAAAAAADICRYAAAAA&#10;AEBOsAAAAAAAAHKCBQAAAAAAkBMsAAAAAACAnGABAAAAAADkBAsAAAAAACAnWAAAAAAAADnBAgAA&#10;AAAAyAkWAAAAAABATrAAAAAAAAByggUAAAAAAJATLAAAAAAAgJxgAQAAAAAA5AQLAAAAAAAgJ1gA&#10;AAAAAAA5wQIAAAAAAMgJFgAAAAAAQE6wAAAAAAAAcoIFAAAAAACQEywAAAAAAICcYAEAAAAAAOQE&#10;CwAAAAAAICdYAAAAAAAAOcECAAAAAADICRYAAAAAAEBOsAAAAAAAAHKCBQAAAAAAkBMsAAAAAACA&#10;nGABAAAAAADkBAsAAAAAACAnWAAAAAAAADnBAgAAAAAAyAkWAAAAAABATrAAAAAAAAByggUAAAAA&#10;AJATLAAAAAAAgJxgAQAAAAAA5AQLAAAAAAAgJ1gAAAAAAAA5wQIAAAAAAMgJFgAAAAAAQE6wAAAA&#10;AAAAcoIFAAAAAACQEywAAAAAAICcYAEAAAAAAOQECwAAAAAAICdYAAAAAAAAOcECAAAAAADICRYA&#10;AAAAAEBOsAAAAAAAAHKCBQAAAAAAkBMsAAAAAACAnGABAAAAAADkBAsAAAAAACAnWAAAAAAAADnB&#10;AgAAAAAAyAkWAAAAAABATrAAAAAAAAByggUAAAAAAJATLAAAAAAAgJxgAQAAAAAA5AQLAAAAAAAg&#10;J1gAAAAAAAA5wQIAAAAAAMgJFgAAAAAAQE6wAAAAAAAAcoIFAAAAAACQEywAAAAAAICcYAEAAAAA&#10;AOQECwAAAAAAICdYAAAAAAAAOcECAAAAAADICRYAAAAAAEBOsAAAAAAAAHKCBQAAAAAAkBMsAAAA&#10;AACAnGABAAAAAADkBAsAAAAAACAnWAAAAAAAADnBAgAAAAAAyAkWAAAAAABATrAAAAAAAAByggUA&#10;AAAAAJATLAAAAAAAgJxgAQAAAAAA5AQLAAAAAAAgJ1gAAAAAAAA5wQIAAAAAAMgJFgAAAAAAQE6w&#10;AAAAAAAAcoIFAAAAAACQEywAAAAAAICcYAEAAAAAAOQECwAAAAAAICdYAAAAAAAAOcECAAAAAADI&#10;CRYAAAAAAEBOsAAAAAAAAHKCBQAAAAAAkBMsAAAAAACAnGABAAAAAADkBAsAAAAAACAnWAAAAAAA&#10;ADnBAgAAAAAAyAkWAAAAAABATrAAAAAAAAByggUAAAAAAJATLAAAAAAAgJxgAQAAAAAA5AQLAAAA&#10;AAAgJ1gAAAAAAAA5wQIAAAAAAMgJFgAAAAAAQE6wAAAAAAAAcoIFAAAAAACQEywAAAAAAICcYAEA&#10;AAAAAOQECwAAAAAAICdYAAAAAAAAOcECAAAAAADICRYAAAAAAEBOsAAAAAAAAHKCBQAAAAAAkBMs&#10;AAAAAACAnGABAAAAAADkBAsAAAAAACAnWAAAAAAAADnBAgAAAAAAyAkWAAAAAABA7u2Hb76+fPzu&#10;/eV6vQ5OsWPcq4vOrXf/lKPrm5nu9YW2b8mKbd44x/XmDwNbcmfpxYfh7qTXrauc3Kiha2hwncv2&#10;396JZs/a+8do5fofjnsw1ezZPzd07ry4Tp8gh1ygd9c393hYcF4MTTEw6PriH8et9+Zi18eL7HHo&#10;M3f2+TmwDcPvQ9vWt/0UWHgdLlzXiiMyPe66fezUXnzwTjQ54eb/mtuG/c+/OZ+8n5/5rrdsuqOf&#10;f3c+vyxex6nzn3m7mp1t6QoO2Nd3HhJnv53ddebn7YF5x27fR+7h2Xe3dQPH/8rr3R/X6M/yE94u&#10;zn0HnF1Hf0gumzZi3QvflLXvyXNrXTfFmu2/Pcvez2rLFzzO0J/2eb/HrZrsy3dvLm9/+P7D5XK5&#10;XD5++/7YDTrgpjx+TR39YWfbgudePmu/TD/+S67FEx72RcCR85w1/bGhZdfspx6nbaav2rO+CH91&#10;6BM8pHfIQsv0F9R713fiBDtK0HF74VnOw6NehvcP3PYd6bPst5fWfY02+4H/xH30VC8+R39RssL8&#10;Hf3R/M841Z4VPe8V/siNLa8+Xo3M9IQfzP+fjtg3ZzzLw2N6wqoFi1Vb0G/rvKNDwEpnbOv8H/s0&#10;u2vEzY1/ooCWzzlo9uP7cs8f0d69vV7+Brg1DIlmJuUV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aEgAAW0NvbnRl&#10;bnRfVHlwZXNdLnhtbFBLAQIUAAoAAAAAAIdO4kAAAAAAAAAAAAAAAAAGAAAAAAAAAAAAEAAAAKcQ&#10;AABfcmVscy9QSwECFAAUAAAACACHTuJAihRmPNEAAACUAQAACwAAAAAAAAABACAAAADLEAAAX3Jl&#10;bHMvLnJlbHNQSwECFAAKAAAAAACHTuJAAAAAAAAAAAAAAAAABAAAAAAAAAAAABAAAAAAAAAAZHJz&#10;L1BLAQIUAAoAAAAAAIdO4kAAAAAAAAAAAAAAAAAKAAAAAAAAAAAAEAAAAMURAABkcnMvX3JlbHMv&#10;UEsBAhQAFAAAAAgAh07iQKomDr62AAAAIQEAABkAAAAAAAAAAQAgAAAA7REAAGRycy9fcmVscy9l&#10;Mm9Eb2MueG1sLnJlbHNQSwECFAAUAAAACACHTuJAp1eYxtoAAAALAQAADwAAAAAAAAABACAAAAAi&#10;AAAAZHJzL2Rvd25yZXYueG1sUEsBAhQAFAAAAAgAh07iQNZOHFmbAwAAegsAAA4AAAAAAAAAAQAg&#10;AAAAKQEAAGRycy9lMm9Eb2MueG1sUEsBAhQACgAAAAAAh07iQAAAAAAAAAAAAAAAAAoAAAAAAAAA&#10;AAAQAAAA8AQAAGRycy9tZWRpYS9QSwECFAAUAAAACACHTuJADzszNF0LAABYCwAAFAAAAAAAAAAB&#10;ACAAAAAYBQAAZHJzL21lZGlhL2ltYWdlMS5wbmdQSwUGAAAAAAoACgBSAgAADxQAAAAA&#10;">
                <o:lock v:ext="edit" aspectratio="f"/>
                <v:shape id="Image 2" o:spid="_x0000_s1026" o:spt="75" type="#_x0000_t75" style="position:absolute;left:6350;top:6350;height:1123950;width:7524750;" filled="f" o:preferrelative="t" stroked="f" coordsize="21600,21600" o:gfxdata="UEsDBAoAAAAAAIdO4kAAAAAAAAAAAAAAAAAEAAAAZHJzL1BLAwQUAAAACACHTuJAlNKeZrwAAADa&#10;AAAADwAAAGRycy9kb3ducmV2LnhtbEWPQWuDQBSE74X+h+UVemtWLYRisvEgBnLJIVYPub24ryp1&#10;34q7UfPvu4VCj8PMfMPss9UMYqbJ9ZYVxJsIBHFjdc+tgurz+PYBwnlkjYNlUvAgB9nh+WmPqbYL&#10;X2gufSsChF2KCjrvx1RK13Rk0G3sSBy8LzsZ9EFOrdQTLgFuBplE0VYa7DksdDhS3lHzXd6NgrqK&#10;l6q41nmdn2/N+D6v20KuSr2+xNEOhKfV/4f/2ietIIHfK+EGyM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Snm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Graphic 3" o:spid="_x0000_s1026" o:spt="100" style="position:absolute;left:6350;top:6350;height:1123950;width:7524750;" filled="f" stroked="t" coordsize="7524750,1123950" o:gfxdata="UEsDBAoAAAAAAIdO4kAAAAAAAAAAAAAAAAAEAAAAZHJzL1BLAwQUAAAACACHTuJA2OHp+L8AAADa&#10;AAAADwAAAGRycy9kb3ducmV2LnhtbEWPQWvCQBSE70L/w/IKvYhuUqXY6MZDi614UIxFPD6yzyQk&#10;+zbNbtX8+25B6HGYmW+YxfJmGnGhzlWWFcTjCARxbnXFhYKvw2o0A+E8ssbGMinoycEyfRgsMNH2&#10;ynu6ZL4QAcIuQQWl920ipctLMujGtiUO3tl2Bn2QXSF1h9cAN418jqIXabDisFBiS28l5XX2YxQc&#10;6w/dZ3G2e1+9nqaf/XC72X0PlXp6jKM5CE83/x++t9dawQT+roQbI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h6fi/&#10;AAAA2gAAAA8AAAAAAAAAAQAgAAAAIgAAAGRycy9kb3ducmV2LnhtbFBLAQIUABQAAAAIAIdO4kAz&#10;LwWeOwAAADkAAAAQAAAAAAAAAAEAIAAAAA4BAABkcnMvc2hhcGV4bWwueG1sUEsFBgAAAAAGAAYA&#10;WwEAALgDAAAAAA==&#10;" path="m0,1123950l7524750,1123950,7524750,0,0,0,0,1123950xe">
                  <v:fill on="f" focussize="0,0"/>
                  <v:stroke weight="1pt" color="#2E528F" joinstyle="round"/>
                  <v:imagedata o:title=""/>
                  <o:lock v:ext="edit" aspectratio="f"/>
                  <v:textbox inset="0mm,0mm,0mm,0mm"/>
                </v:shape>
                <v:shape id="Textbox 4" o:spid="_x0000_s1026" o:spt="202" type="#_x0000_t202" style="position:absolute;left:598805;top:398476;height:344805;width:2703195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E23253">
                        <w:pPr>
                          <w:spacing w:before="0" w:line="543" w:lineRule="exact"/>
                          <w:ind w:left="0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HS-B20Z</w:t>
                        </w:r>
                        <w:r>
                          <w:rPr>
                            <w:color w:val="FFFFFF"/>
                            <w:spacing w:val="2"/>
                            <w:sz w:val="52"/>
                          </w:rPr>
                          <w:t xml:space="preserve"> 使用说明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5267705;top:398476;height:344805;width:1336040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54E112">
                        <w:pPr>
                          <w:spacing w:before="0" w:line="543" w:lineRule="exact"/>
                          <w:ind w:left="0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3"/>
                            <w:sz w:val="52"/>
                          </w:rPr>
                          <w:t>产品手册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13179A">
      <w:pPr>
        <w:pStyle w:val="3"/>
        <w:rPr>
          <w:rFonts w:ascii="宋体" w:hAnsi="宋体" w:eastAsia="宋体" w:cs="宋体"/>
          <w:sz w:val="20"/>
        </w:rPr>
      </w:pPr>
    </w:p>
    <w:p w14:paraId="54A6E0C6">
      <w:pPr>
        <w:pStyle w:val="3"/>
        <w:rPr>
          <w:rFonts w:ascii="宋体" w:hAnsi="宋体" w:eastAsia="宋体" w:cs="宋体"/>
          <w:sz w:val="20"/>
        </w:rPr>
      </w:pPr>
    </w:p>
    <w:p w14:paraId="7C6A0D45">
      <w:pPr>
        <w:pStyle w:val="3"/>
        <w:rPr>
          <w:rFonts w:ascii="宋体" w:hAnsi="宋体" w:eastAsia="宋体" w:cs="宋体"/>
          <w:sz w:val="20"/>
        </w:rPr>
      </w:pPr>
    </w:p>
    <w:p w14:paraId="6E763F11">
      <w:pPr>
        <w:pStyle w:val="3"/>
        <w:rPr>
          <w:rFonts w:ascii="宋体" w:hAnsi="宋体" w:eastAsia="宋体" w:cs="宋体"/>
          <w:sz w:val="20"/>
        </w:rPr>
      </w:pPr>
    </w:p>
    <w:p w14:paraId="4C97F186">
      <w:pPr>
        <w:pStyle w:val="3"/>
        <w:rPr>
          <w:rFonts w:ascii="宋体" w:hAnsi="宋体" w:eastAsia="宋体" w:cs="宋体"/>
          <w:sz w:val="20"/>
        </w:rPr>
      </w:pPr>
    </w:p>
    <w:p w14:paraId="4C2CD8A0">
      <w:pPr>
        <w:pStyle w:val="3"/>
        <w:rPr>
          <w:rFonts w:ascii="宋体" w:hAnsi="宋体" w:eastAsia="宋体" w:cs="宋体"/>
          <w:sz w:val="20"/>
        </w:rPr>
      </w:pPr>
    </w:p>
    <w:p w14:paraId="1F15EDC2">
      <w:pPr>
        <w:pStyle w:val="3"/>
        <w:rPr>
          <w:rFonts w:ascii="宋体" w:hAnsi="宋体" w:eastAsia="宋体" w:cs="宋体"/>
          <w:sz w:val="20"/>
        </w:rPr>
      </w:pPr>
    </w:p>
    <w:p w14:paraId="65DAAE6F">
      <w:pPr>
        <w:pStyle w:val="3"/>
        <w:rPr>
          <w:rFonts w:ascii="宋体" w:hAnsi="宋体" w:eastAsia="宋体" w:cs="宋体"/>
          <w:sz w:val="20"/>
        </w:rPr>
      </w:pPr>
    </w:p>
    <w:p w14:paraId="0A989D54">
      <w:pPr>
        <w:pStyle w:val="3"/>
        <w:rPr>
          <w:rFonts w:ascii="宋体" w:hAnsi="宋体" w:eastAsia="宋体" w:cs="宋体"/>
          <w:sz w:val="20"/>
        </w:rPr>
      </w:pPr>
    </w:p>
    <w:p w14:paraId="17E7268E">
      <w:pPr>
        <w:pStyle w:val="3"/>
        <w:rPr>
          <w:rFonts w:ascii="宋体" w:hAnsi="宋体" w:eastAsia="宋体" w:cs="宋体"/>
          <w:sz w:val="20"/>
        </w:rPr>
      </w:pPr>
    </w:p>
    <w:p w14:paraId="5856DB8F">
      <w:pPr>
        <w:pStyle w:val="3"/>
        <w:rPr>
          <w:rFonts w:ascii="宋体" w:hAnsi="宋体" w:eastAsia="宋体" w:cs="宋体"/>
          <w:sz w:val="20"/>
        </w:rPr>
      </w:pPr>
    </w:p>
    <w:p w14:paraId="2EF26FD4">
      <w:pPr>
        <w:pStyle w:val="3"/>
        <w:spacing w:before="56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1546860</wp:posOffset>
            </wp:positionH>
            <wp:positionV relativeFrom="paragraph">
              <wp:posOffset>196850</wp:posOffset>
            </wp:positionV>
            <wp:extent cx="4415155" cy="2710180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367" cy="271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02321">
      <w:pPr>
        <w:spacing w:after="0"/>
        <w:rPr>
          <w:rFonts w:ascii="宋体" w:hAnsi="宋体" w:eastAsia="宋体" w:cs="宋体"/>
          <w:sz w:val="20"/>
        </w:rPr>
        <w:sectPr>
          <w:type w:val="continuous"/>
          <w:pgSz w:w="11910" w:h="16840"/>
          <w:pgMar w:top="1660" w:right="840" w:bottom="280" w:left="840" w:header="720" w:footer="720" w:gutter="0"/>
          <w:cols w:space="720" w:num="1"/>
        </w:sectPr>
      </w:pPr>
    </w:p>
    <w:p w14:paraId="75A1AF95">
      <w:pPr>
        <w:pStyle w:val="2"/>
        <w:spacing w:before="3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6"/>
        </w:rPr>
        <w:t>产品简介</w:t>
      </w:r>
    </w:p>
    <w:p w14:paraId="559F92E5">
      <w:pPr>
        <w:pStyle w:val="3"/>
        <w:spacing w:before="65"/>
        <w:ind w:left="960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  <w:w w:val="105"/>
        </w:rPr>
        <w:t>HS-B20Z</w:t>
      </w:r>
      <w:r>
        <w:rPr>
          <w:rFonts w:ascii="宋体" w:hAnsi="宋体" w:eastAsia="宋体" w:cs="宋体"/>
          <w:spacing w:val="-5"/>
          <w:w w:val="105"/>
        </w:rPr>
        <w:t xml:space="preserve"> 硬件介绍</w:t>
      </w:r>
    </w:p>
    <w:p w14:paraId="52F81802">
      <w:pPr>
        <w:pStyle w:val="3"/>
        <w:spacing w:before="13"/>
        <w:rPr>
          <w:rFonts w:ascii="宋体" w:hAnsi="宋体" w:eastAsia="宋体" w:cs="宋体"/>
          <w:sz w:val="5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439420</wp:posOffset>
            </wp:positionV>
            <wp:extent cx="2362835" cy="1085215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056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3994150</wp:posOffset>
            </wp:positionH>
            <wp:positionV relativeFrom="paragraph">
              <wp:posOffset>77470</wp:posOffset>
            </wp:positionV>
            <wp:extent cx="2369185" cy="1454150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219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9D1FC">
      <w:pPr>
        <w:tabs>
          <w:tab w:val="left" w:pos="4454"/>
        </w:tabs>
        <w:spacing w:before="220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</w:rPr>
        <w:t>HS-B20Z</w:t>
      </w:r>
      <w:r>
        <w:rPr>
          <w:rFonts w:hint="eastAsia" w:ascii="宋体" w:hAnsi="宋体" w:eastAsia="宋体" w:cs="宋体"/>
          <w:b/>
          <w:spacing w:val="37"/>
          <w:sz w:val="21"/>
        </w:rPr>
        <w:t xml:space="preserve"> </w:t>
      </w:r>
      <w:r>
        <w:rPr>
          <w:rFonts w:hint="eastAsia" w:ascii="宋体" w:hAnsi="宋体" w:eastAsia="宋体" w:cs="宋体"/>
          <w:b/>
          <w:sz w:val="21"/>
        </w:rPr>
        <w:t>单天</w:t>
      </w:r>
      <w:r>
        <w:rPr>
          <w:rFonts w:hint="eastAsia" w:ascii="宋体" w:hAnsi="宋体" w:eastAsia="宋体" w:cs="宋体"/>
          <w:b/>
          <w:spacing w:val="-10"/>
          <w:sz w:val="21"/>
        </w:rPr>
        <w:t>线</w:t>
      </w:r>
      <w:r>
        <w:rPr>
          <w:rFonts w:hint="eastAsia" w:ascii="宋体" w:hAnsi="宋体" w:eastAsia="宋体" w:cs="宋体"/>
          <w:b/>
          <w:sz w:val="21"/>
        </w:rPr>
        <w:tab/>
      </w:r>
      <w:r>
        <w:rPr>
          <w:rFonts w:hint="eastAsia" w:ascii="宋体" w:hAnsi="宋体" w:eastAsia="宋体" w:cs="宋体"/>
          <w:b/>
          <w:sz w:val="21"/>
        </w:rPr>
        <w:t>HS-B20Z</w:t>
      </w:r>
      <w:r>
        <w:rPr>
          <w:rFonts w:hint="eastAsia" w:ascii="宋体" w:hAnsi="宋体" w:eastAsia="宋体" w:cs="宋体"/>
          <w:b/>
          <w:spacing w:val="34"/>
          <w:sz w:val="21"/>
        </w:rPr>
        <w:t xml:space="preserve"> </w:t>
      </w:r>
      <w:r>
        <w:rPr>
          <w:rFonts w:hint="eastAsia" w:ascii="宋体" w:hAnsi="宋体" w:eastAsia="宋体" w:cs="宋体"/>
          <w:b/>
          <w:sz w:val="21"/>
        </w:rPr>
        <w:t>双天</w:t>
      </w:r>
      <w:r>
        <w:rPr>
          <w:rFonts w:hint="eastAsia" w:ascii="宋体" w:hAnsi="宋体" w:eastAsia="宋体" w:cs="宋体"/>
          <w:b/>
          <w:spacing w:val="-10"/>
          <w:sz w:val="21"/>
        </w:rPr>
        <w:t>线</w:t>
      </w:r>
    </w:p>
    <w:p w14:paraId="08524F7E">
      <w:pPr>
        <w:pStyle w:val="3"/>
        <w:rPr>
          <w:rFonts w:ascii="宋体" w:hAnsi="宋体" w:eastAsia="宋体" w:cs="宋体"/>
          <w:b/>
          <w:sz w:val="21"/>
        </w:rPr>
      </w:pPr>
    </w:p>
    <w:p w14:paraId="58F9E697">
      <w:pPr>
        <w:pStyle w:val="3"/>
        <w:spacing w:before="5"/>
        <w:rPr>
          <w:rFonts w:ascii="宋体" w:hAnsi="宋体" w:eastAsia="宋体" w:cs="宋体"/>
          <w:b/>
          <w:sz w:val="21"/>
        </w:rPr>
      </w:pPr>
    </w:p>
    <w:p w14:paraId="6945E639">
      <w:pPr>
        <w:pStyle w:val="3"/>
        <w:ind w:left="960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包含配件：适配器、4G</w:t>
      </w:r>
      <w:r>
        <w:rPr>
          <w:rFonts w:ascii="宋体" w:hAnsi="宋体" w:eastAsia="宋体" w:cs="宋体"/>
          <w:spacing w:val="-5"/>
        </w:rPr>
        <w:t xml:space="preserve"> 天线、数据线</w:t>
      </w:r>
    </w:p>
    <w:p w14:paraId="14D3B67D">
      <w:pPr>
        <w:pStyle w:val="3"/>
        <w:spacing w:before="13"/>
        <w:rPr>
          <w:rFonts w:ascii="宋体" w:hAnsi="宋体" w:eastAsia="宋体" w:cs="宋体"/>
          <w:sz w:val="2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45085</wp:posOffset>
            </wp:positionV>
            <wp:extent cx="5188585" cy="1307465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826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D06B4">
      <w:pPr>
        <w:tabs>
          <w:tab w:val="left" w:pos="2731"/>
          <w:tab w:val="left" w:pos="5460"/>
        </w:tabs>
        <w:spacing w:before="191"/>
        <w:ind w:left="0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</w:rPr>
        <w:t>电源</w:t>
      </w:r>
      <w:r>
        <w:rPr>
          <w:rFonts w:hint="eastAsia" w:ascii="宋体" w:hAnsi="宋体" w:eastAsia="宋体" w:cs="宋体"/>
          <w:b/>
          <w:spacing w:val="-10"/>
          <w:sz w:val="21"/>
        </w:rPr>
        <w:t>线</w:t>
      </w:r>
      <w:r>
        <w:rPr>
          <w:rFonts w:hint="eastAsia" w:ascii="宋体" w:hAnsi="宋体" w:eastAsia="宋体" w:cs="宋体"/>
          <w:b/>
          <w:sz w:val="21"/>
        </w:rPr>
        <w:tab/>
      </w:r>
      <w:r>
        <w:rPr>
          <w:rFonts w:hint="eastAsia" w:ascii="宋体" w:hAnsi="宋体" w:eastAsia="宋体" w:cs="宋体"/>
          <w:b/>
          <w:spacing w:val="-2"/>
          <w:sz w:val="21"/>
        </w:rPr>
        <w:t>数据</w:t>
      </w:r>
      <w:r>
        <w:rPr>
          <w:rFonts w:hint="eastAsia" w:ascii="宋体" w:hAnsi="宋体" w:eastAsia="宋体" w:cs="宋体"/>
          <w:b/>
          <w:spacing w:val="-10"/>
          <w:sz w:val="21"/>
        </w:rPr>
        <w:t>线</w:t>
      </w:r>
      <w:r>
        <w:rPr>
          <w:rFonts w:hint="eastAsia" w:ascii="宋体" w:hAnsi="宋体" w:eastAsia="宋体" w:cs="宋体"/>
          <w:b/>
          <w:sz w:val="21"/>
        </w:rPr>
        <w:tab/>
      </w:r>
      <w:r>
        <w:rPr>
          <w:rFonts w:hint="eastAsia" w:ascii="宋体" w:hAnsi="宋体" w:eastAsia="宋体" w:cs="宋体"/>
          <w:b/>
          <w:sz w:val="21"/>
        </w:rPr>
        <w:t>4G</w:t>
      </w:r>
      <w:r>
        <w:rPr>
          <w:rFonts w:hint="eastAsia" w:ascii="宋体" w:hAnsi="宋体" w:eastAsia="宋体" w:cs="宋体"/>
          <w:b/>
          <w:spacing w:val="16"/>
          <w:sz w:val="21"/>
        </w:rPr>
        <w:t xml:space="preserve"> </w:t>
      </w:r>
      <w:r>
        <w:rPr>
          <w:rFonts w:hint="eastAsia" w:ascii="宋体" w:hAnsi="宋体" w:eastAsia="宋体" w:cs="宋体"/>
          <w:b/>
          <w:sz w:val="21"/>
        </w:rPr>
        <w:t>天</w:t>
      </w:r>
      <w:r>
        <w:rPr>
          <w:rFonts w:hint="eastAsia" w:ascii="宋体" w:hAnsi="宋体" w:eastAsia="宋体" w:cs="宋体"/>
          <w:b/>
          <w:spacing w:val="-10"/>
          <w:sz w:val="21"/>
        </w:rPr>
        <w:t>线</w:t>
      </w:r>
    </w:p>
    <w:p w14:paraId="006A91D8">
      <w:pPr>
        <w:pStyle w:val="3"/>
        <w:spacing w:before="171" w:line="276" w:lineRule="auto"/>
        <w:ind w:left="960" w:right="951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通讯接口：供电口</w:t>
      </w:r>
      <w:r>
        <w:rPr>
          <w:rFonts w:ascii="宋体" w:hAnsi="宋体" w:eastAsia="宋体" w:cs="宋体"/>
          <w:spacing w:val="31"/>
          <w:w w:val="93"/>
        </w:rPr>
        <w:t>（</w:t>
      </w:r>
      <w:r>
        <w:rPr>
          <w:rFonts w:ascii="宋体" w:hAnsi="宋体" w:eastAsia="宋体" w:cs="宋体"/>
          <w:spacing w:val="35"/>
          <w:w w:val="99"/>
        </w:rPr>
        <w:t>P</w:t>
      </w:r>
      <w:r>
        <w:rPr>
          <w:rFonts w:ascii="宋体" w:hAnsi="宋体" w:eastAsia="宋体" w:cs="宋体"/>
          <w:spacing w:val="29"/>
          <w:w w:val="107"/>
        </w:rPr>
        <w:t>W</w:t>
      </w:r>
      <w:r>
        <w:rPr>
          <w:rFonts w:ascii="宋体" w:hAnsi="宋体" w:eastAsia="宋体" w:cs="宋体"/>
          <w:spacing w:val="31"/>
          <w:w w:val="107"/>
        </w:rPr>
        <w:t>R</w:t>
      </w:r>
      <w:r>
        <w:rPr>
          <w:rFonts w:ascii="宋体" w:hAnsi="宋体" w:eastAsia="宋体" w:cs="宋体"/>
          <w:spacing w:val="-130"/>
          <w:w w:val="93"/>
        </w:rPr>
        <w:t>）</w:t>
      </w:r>
      <w:r>
        <w:rPr>
          <w:rFonts w:ascii="宋体" w:hAnsi="宋体" w:eastAsia="宋体" w:cs="宋体"/>
        </w:rPr>
        <w:t>、数据口(DATA)、4G 天线接口 (4G</w:t>
      </w:r>
      <w:r>
        <w:rPr>
          <w:rFonts w:ascii="宋体" w:hAnsi="宋体" w:eastAsia="宋体" w:cs="宋体"/>
          <w:spacing w:val="-41"/>
        </w:rPr>
        <w:t>)、以太网接口、</w:t>
      </w:r>
      <w:r>
        <w:rPr>
          <w:rFonts w:ascii="宋体" w:hAnsi="宋体" w:eastAsia="宋体" w:cs="宋体"/>
        </w:rPr>
        <w:t>SIM</w:t>
      </w:r>
      <w:r>
        <w:rPr>
          <w:rFonts w:ascii="宋体" w:hAnsi="宋体" w:eastAsia="宋体" w:cs="宋体"/>
          <w:spacing w:val="-41"/>
        </w:rPr>
        <w:t xml:space="preserve"> 卡槽、</w:t>
      </w:r>
      <w:r>
        <w:rPr>
          <w:rFonts w:ascii="宋体" w:hAnsi="宋体" w:eastAsia="宋体" w:cs="宋体"/>
        </w:rPr>
        <w:t>GNSS 接口(单天线版本 1 个、</w:t>
      </w:r>
      <w:r>
        <w:rPr>
          <w:rFonts w:ascii="宋体" w:hAnsi="宋体" w:eastAsia="宋体" w:cs="宋体"/>
          <w:w w:val="105"/>
        </w:rPr>
        <w:t>双天线版本 2 个)</w:t>
      </w:r>
    </w:p>
    <w:p w14:paraId="2DDDF356">
      <w:pPr>
        <w:pStyle w:val="3"/>
        <w:spacing w:before="74"/>
        <w:rPr>
          <w:rFonts w:ascii="宋体" w:hAnsi="宋体" w:eastAsia="宋体" w:cs="宋体"/>
        </w:rPr>
      </w:pPr>
    </w:p>
    <w:p w14:paraId="1711AD91">
      <w:pPr>
        <w:pStyle w:val="3"/>
        <w:spacing w:after="15"/>
        <w:ind w:left="960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HS-B20Z</w:t>
      </w:r>
      <w:r>
        <w:rPr>
          <w:rFonts w:ascii="宋体" w:hAnsi="宋体" w:eastAsia="宋体" w:cs="宋体"/>
          <w:spacing w:val="52"/>
          <w:w w:val="150"/>
        </w:rPr>
        <w:t xml:space="preserve"> </w:t>
      </w:r>
      <w:r>
        <w:rPr>
          <w:rFonts w:ascii="宋体" w:hAnsi="宋体" w:eastAsia="宋体" w:cs="宋体"/>
          <w:spacing w:val="-2"/>
        </w:rPr>
        <w:t>电源指示灯说明：</w:t>
      </w:r>
    </w:p>
    <w:tbl>
      <w:tblPr>
        <w:tblStyle w:val="4"/>
        <w:tblW w:w="0" w:type="auto"/>
        <w:tblInd w:w="7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6"/>
        <w:gridCol w:w="2207"/>
        <w:gridCol w:w="2192"/>
        <w:gridCol w:w="2790"/>
      </w:tblGrid>
      <w:tr w14:paraId="767EA5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46" w:type="dxa"/>
            <w:shd w:val="clear" w:color="auto" w:fill="6FAC46"/>
          </w:tcPr>
          <w:p w14:paraId="76862EF0">
            <w:pPr>
              <w:pStyle w:val="8"/>
              <w:ind w:left="712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</w:rPr>
              <w:t>电源灯</w:t>
            </w:r>
          </w:p>
        </w:tc>
        <w:tc>
          <w:tcPr>
            <w:tcW w:w="2207" w:type="dxa"/>
            <w:shd w:val="clear" w:color="auto" w:fill="6FAC46"/>
          </w:tcPr>
          <w:p w14:paraId="6CA31451">
            <w:pPr>
              <w:pStyle w:val="8"/>
              <w:ind w:left="6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</w:rPr>
              <w:t>存储灯</w:t>
            </w:r>
          </w:p>
        </w:tc>
        <w:tc>
          <w:tcPr>
            <w:tcW w:w="2192" w:type="dxa"/>
            <w:shd w:val="clear" w:color="auto" w:fill="6FAC46"/>
          </w:tcPr>
          <w:p w14:paraId="3743B08F">
            <w:pPr>
              <w:pStyle w:val="8"/>
              <w:ind w:left="4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</w:rPr>
              <w:t>差分灯</w:t>
            </w:r>
          </w:p>
        </w:tc>
        <w:tc>
          <w:tcPr>
            <w:tcW w:w="2790" w:type="dxa"/>
            <w:shd w:val="clear" w:color="auto" w:fill="6FAC46"/>
          </w:tcPr>
          <w:p w14:paraId="73BA678D">
            <w:pPr>
              <w:pStyle w:val="8"/>
              <w:ind w:left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</w:rPr>
              <w:t>卫星灯</w:t>
            </w:r>
          </w:p>
        </w:tc>
      </w:tr>
      <w:tr w14:paraId="340AFB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2146" w:type="dxa"/>
          </w:tcPr>
          <w:p w14:paraId="36AD6C3B">
            <w:pPr>
              <w:pStyle w:val="8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</w:rPr>
              <w:t>上电红灯亮</w:t>
            </w:r>
          </w:p>
        </w:tc>
        <w:tc>
          <w:tcPr>
            <w:tcW w:w="2207" w:type="dxa"/>
          </w:tcPr>
          <w:p w14:paraId="76C2B0EC">
            <w:pPr>
              <w:pStyle w:val="8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</w:rPr>
              <w:t>存储数据时绿灯会</w:t>
            </w:r>
          </w:p>
          <w:p w14:paraId="58926033">
            <w:pPr>
              <w:pStyle w:val="8"/>
              <w:spacing w:before="215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</w:rPr>
              <w:t>闪烁</w:t>
            </w:r>
          </w:p>
        </w:tc>
        <w:tc>
          <w:tcPr>
            <w:tcW w:w="2192" w:type="dxa"/>
          </w:tcPr>
          <w:p w14:paraId="1565C61E">
            <w:pPr>
              <w:pStyle w:val="8"/>
              <w:ind w:left="106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12"/>
                <w:sz w:val="24"/>
              </w:rPr>
              <w:t>发送/ 接收差分时</w:t>
            </w:r>
          </w:p>
          <w:p w14:paraId="673FA1D8">
            <w:pPr>
              <w:pStyle w:val="8"/>
              <w:spacing w:before="215"/>
              <w:ind w:left="106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</w:rPr>
              <w:t>候红灯闪烁</w:t>
            </w:r>
          </w:p>
        </w:tc>
        <w:tc>
          <w:tcPr>
            <w:tcW w:w="2790" w:type="dxa"/>
          </w:tcPr>
          <w:p w14:paraId="4110E766">
            <w:pPr>
              <w:pStyle w:val="8"/>
              <w:ind w:left="103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</w:rPr>
              <w:t>定位绿灯闪烁，一次性亮</w:t>
            </w:r>
          </w:p>
          <w:p w14:paraId="3A8F73EC">
            <w:pPr>
              <w:pStyle w:val="8"/>
              <w:spacing w:before="215"/>
              <w:ind w:left="103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多少次减 1</w:t>
            </w:r>
            <w:r>
              <w:rPr>
                <w:rFonts w:ascii="宋体" w:hAnsi="宋体" w:eastAsia="宋体" w:cs="宋体"/>
                <w:spacing w:val="-2"/>
                <w:sz w:val="24"/>
              </w:rPr>
              <w:t xml:space="preserve"> 等于解状态</w:t>
            </w:r>
          </w:p>
        </w:tc>
      </w:tr>
    </w:tbl>
    <w:p w14:paraId="6D58E13D">
      <w:pPr>
        <w:spacing w:after="0"/>
        <w:rPr>
          <w:rFonts w:ascii="宋体" w:hAnsi="宋体" w:eastAsia="宋体" w:cs="宋体"/>
          <w:sz w:val="24"/>
        </w:rPr>
        <w:sectPr>
          <w:pgSz w:w="11910" w:h="16840"/>
          <w:pgMar w:top="1440" w:right="840" w:bottom="280" w:left="840" w:header="720" w:footer="720" w:gutter="0"/>
          <w:cols w:space="720" w:num="1"/>
        </w:sectPr>
      </w:pPr>
    </w:p>
    <w:p w14:paraId="4725ED85">
      <w:pPr>
        <w:pStyle w:val="3"/>
        <w:spacing w:before="191"/>
        <w:ind w:left="96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HS-B20Z</w:t>
      </w:r>
      <w:r>
        <w:rPr>
          <w:rFonts w:ascii="宋体" w:hAnsi="宋体" w:eastAsia="宋体" w:cs="宋体"/>
          <w:spacing w:val="56"/>
          <w:w w:val="150"/>
        </w:rPr>
        <w:t xml:space="preserve"> </w:t>
      </w:r>
      <w:r>
        <w:rPr>
          <w:rFonts w:ascii="宋体" w:hAnsi="宋体" w:eastAsia="宋体" w:cs="宋体"/>
          <w:spacing w:val="-2"/>
        </w:rPr>
        <w:t>主机尺寸图：</w:t>
      </w:r>
    </w:p>
    <w:p w14:paraId="61E996DB">
      <w:pPr>
        <w:pStyle w:val="3"/>
        <w:spacing w:before="9"/>
        <w:rPr>
          <w:rFonts w:ascii="宋体" w:hAnsi="宋体" w:eastAsia="宋体" w:cs="宋体"/>
          <w:sz w:val="10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1300480</wp:posOffset>
            </wp:positionH>
            <wp:positionV relativeFrom="paragraph">
              <wp:posOffset>128905</wp:posOffset>
            </wp:positionV>
            <wp:extent cx="4953000" cy="5486400"/>
            <wp:effectExtent l="0" t="0" r="0" b="0"/>
            <wp:wrapTopAndBottom/>
            <wp:docPr id="11" name="Image 11" descr="尺寸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尺寸图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81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F980C">
      <w:pPr>
        <w:spacing w:after="0"/>
        <w:rPr>
          <w:rFonts w:ascii="宋体" w:hAnsi="宋体" w:eastAsia="宋体" w:cs="宋体"/>
          <w:sz w:val="10"/>
        </w:rPr>
        <w:sectPr>
          <w:pgSz w:w="11910" w:h="16840"/>
          <w:pgMar w:top="1920" w:right="840" w:bottom="280" w:left="840" w:header="720" w:footer="720" w:gutter="0"/>
          <w:cols w:space="720" w:num="1"/>
        </w:sectPr>
      </w:pPr>
    </w:p>
    <w:p w14:paraId="03B24CD0">
      <w:pPr>
        <w:pStyle w:val="2"/>
        <w:spacing w:before="3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二、HS-B20Z</w:t>
      </w:r>
      <w:r>
        <w:rPr>
          <w:rFonts w:ascii="宋体" w:hAnsi="宋体" w:eastAsia="宋体" w:cs="宋体"/>
          <w:spacing w:val="7"/>
        </w:rPr>
        <w:t xml:space="preserve"> 使用说明</w:t>
      </w:r>
    </w:p>
    <w:p w14:paraId="3F40C027">
      <w:pPr>
        <w:pStyle w:val="3"/>
        <w:spacing w:before="43"/>
        <w:rPr>
          <w:rFonts w:ascii="宋体" w:hAnsi="宋体" w:eastAsia="宋体" w:cs="宋体"/>
          <w:b/>
        </w:rPr>
      </w:pPr>
    </w:p>
    <w:p w14:paraId="4D60E23F">
      <w:pPr>
        <w:spacing w:before="0"/>
        <w:ind w:left="960" w:right="0" w:firstLine="0"/>
        <w:jc w:val="left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2、1</w:t>
      </w:r>
      <w:r>
        <w:rPr>
          <w:rFonts w:hint="eastAsia" w:ascii="宋体" w:hAnsi="宋体" w:eastAsia="宋体" w:cs="宋体"/>
          <w:b/>
          <w:spacing w:val="56"/>
          <w:w w:val="150"/>
          <w:sz w:val="32"/>
        </w:rPr>
        <w:t xml:space="preserve"> </w:t>
      </w:r>
      <w:r>
        <w:rPr>
          <w:rFonts w:hint="eastAsia" w:ascii="宋体" w:hAnsi="宋体" w:eastAsia="宋体" w:cs="宋体"/>
          <w:b/>
          <w:spacing w:val="-4"/>
          <w:sz w:val="32"/>
        </w:rPr>
        <w:t>开关机</w:t>
      </w:r>
    </w:p>
    <w:p w14:paraId="31985D19">
      <w:pPr>
        <w:pStyle w:val="3"/>
        <w:spacing w:before="65"/>
        <w:ind w:left="960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5"/>
        </w:rPr>
        <w:t xml:space="preserve">开机：在关机状态下，插上供电线后自动开机，供电 </w:t>
      </w:r>
      <w:r>
        <w:rPr>
          <w:rFonts w:ascii="宋体" w:hAnsi="宋体" w:eastAsia="宋体" w:cs="宋体"/>
          <w:spacing w:val="-6"/>
        </w:rPr>
        <w:t>9~36V</w:t>
      </w:r>
    </w:p>
    <w:p w14:paraId="1155E0A1">
      <w:pPr>
        <w:pStyle w:val="3"/>
        <w:spacing w:before="80"/>
        <w:ind w:left="960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4"/>
        </w:rPr>
        <w:t>（</w:t>
      </w:r>
      <w:r>
        <w:rPr>
          <w:rFonts w:ascii="宋体" w:hAnsi="宋体" w:eastAsia="宋体" w:cs="宋体"/>
          <w:spacing w:val="-11"/>
        </w:rPr>
        <w:t xml:space="preserve">典型 </w:t>
      </w:r>
      <w:r>
        <w:rPr>
          <w:rFonts w:ascii="宋体" w:hAnsi="宋体" w:eastAsia="宋体" w:cs="宋体"/>
          <w:spacing w:val="25"/>
          <w:w w:val="102"/>
        </w:rPr>
        <w:t>12</w:t>
      </w:r>
      <w:r>
        <w:rPr>
          <w:rFonts w:ascii="宋体" w:hAnsi="宋体" w:eastAsia="宋体" w:cs="宋体"/>
          <w:spacing w:val="27"/>
          <w:w w:val="102"/>
        </w:rPr>
        <w:t>V</w:t>
      </w:r>
      <w:r>
        <w:rPr>
          <w:rFonts w:ascii="宋体" w:hAnsi="宋体" w:eastAsia="宋体" w:cs="宋体"/>
          <w:spacing w:val="-136"/>
          <w:w w:val="91"/>
        </w:rPr>
        <w:t>）</w:t>
      </w:r>
      <w:r>
        <w:rPr>
          <w:rFonts w:ascii="宋体" w:hAnsi="宋体" w:eastAsia="宋体" w:cs="宋体"/>
          <w:spacing w:val="-181"/>
        </w:rPr>
        <w:t>。</w:t>
      </w:r>
    </w:p>
    <w:p w14:paraId="5E78733E">
      <w:pPr>
        <w:pStyle w:val="3"/>
        <w:spacing w:before="80"/>
        <w:ind w:left="960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5"/>
        </w:rPr>
        <w:t>关机：将供电线拔掉后，设备自动关机。</w:t>
      </w:r>
    </w:p>
    <w:p w14:paraId="4A49D360">
      <w:pPr>
        <w:pStyle w:val="3"/>
        <w:spacing w:before="116"/>
        <w:rPr>
          <w:rFonts w:ascii="宋体" w:hAnsi="宋体" w:eastAsia="宋体" w:cs="宋体"/>
        </w:rPr>
      </w:pPr>
    </w:p>
    <w:p w14:paraId="7E114256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2、2</w:t>
      </w:r>
      <w:r>
        <w:rPr>
          <w:rFonts w:ascii="宋体" w:hAnsi="宋体" w:eastAsia="宋体" w:cs="宋体"/>
          <w:spacing w:val="77"/>
          <w:w w:val="150"/>
        </w:rPr>
        <w:t xml:space="preserve"> </w:t>
      </w:r>
      <w:r>
        <w:rPr>
          <w:rFonts w:ascii="宋体" w:hAnsi="宋体" w:eastAsia="宋体" w:cs="宋体"/>
          <w:spacing w:val="39"/>
        </w:rPr>
        <w:t>进入</w:t>
      </w:r>
      <w:r>
        <w:rPr>
          <w:rFonts w:ascii="宋体" w:hAnsi="宋体" w:eastAsia="宋体" w:cs="宋体"/>
        </w:rPr>
        <w:t>Web</w:t>
      </w:r>
      <w:r>
        <w:rPr>
          <w:rFonts w:ascii="宋体" w:hAnsi="宋体" w:eastAsia="宋体" w:cs="宋体"/>
          <w:spacing w:val="2"/>
        </w:rPr>
        <w:t xml:space="preserve"> 配置页面</w:t>
      </w:r>
    </w:p>
    <w:p w14:paraId="4450547A">
      <w:pPr>
        <w:pStyle w:val="3"/>
        <w:spacing w:before="65" w:line="276" w:lineRule="auto"/>
        <w:ind w:left="960" w:right="959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方法 1：设备开机后，准备一个路由器，将设备和电脑使用</w:t>
      </w:r>
      <w:r>
        <w:rPr>
          <w:rFonts w:ascii="宋体" w:hAnsi="宋体" w:eastAsia="宋体" w:cs="宋体"/>
          <w:spacing w:val="-2"/>
        </w:rPr>
        <w:t>网线连接至同一个路由器上，组成简易局域网。打开主机配置工具软件，点击列举主机，会显示连入局域网的设备，找</w:t>
      </w:r>
      <w:r>
        <w:rPr>
          <w:rFonts w:ascii="宋体" w:hAnsi="宋体" w:eastAsia="宋体" w:cs="宋体"/>
        </w:rPr>
        <w:t>到要进入的设备机号双击即可进入 Web 配置页面（如果双</w:t>
      </w:r>
      <w:r>
        <w:rPr>
          <w:rFonts w:ascii="宋体" w:hAnsi="宋体" w:eastAsia="宋体" w:cs="宋体"/>
          <w:spacing w:val="-11"/>
        </w:rPr>
        <w:t xml:space="preserve">击进入不了，可能为设备 </w:t>
      </w:r>
      <w:r>
        <w:rPr>
          <w:rFonts w:ascii="宋体" w:hAnsi="宋体" w:eastAsia="宋体" w:cs="宋体"/>
        </w:rPr>
        <w:t>IPv4</w:t>
      </w:r>
      <w:r>
        <w:rPr>
          <w:rFonts w:ascii="宋体" w:hAnsi="宋体" w:eastAsia="宋体" w:cs="宋体"/>
          <w:spacing w:val="-11"/>
        </w:rPr>
        <w:t xml:space="preserve"> 地址关闭，请使用另外两种方</w:t>
      </w:r>
      <w:r>
        <w:rPr>
          <w:rFonts w:ascii="宋体" w:hAnsi="宋体" w:eastAsia="宋体" w:cs="宋体"/>
          <w:spacing w:val="-6"/>
        </w:rPr>
        <w:t>法</w:t>
      </w:r>
      <w:r>
        <w:rPr>
          <w:rFonts w:ascii="宋体" w:hAnsi="宋体" w:eastAsia="宋体" w:cs="宋体"/>
          <w:spacing w:val="-161"/>
        </w:rPr>
        <w:t>）</w:t>
      </w:r>
      <w:r>
        <w:rPr>
          <w:rFonts w:ascii="宋体" w:hAnsi="宋体" w:eastAsia="宋体" w:cs="宋体"/>
          <w:spacing w:val="-6"/>
        </w:rPr>
        <w:t>。</w:t>
      </w:r>
    </w:p>
    <w:p w14:paraId="57FD3EBB">
      <w:pPr>
        <w:tabs>
          <w:tab w:val="left" w:pos="5375"/>
        </w:tabs>
        <w:spacing w:line="240" w:lineRule="auto"/>
        <w:ind w:left="1137" w:right="0" w:firstLine="0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  <w:sz w:val="20"/>
        </w:rPr>
        <w:drawing>
          <wp:inline distT="0" distB="0" distL="0" distR="0">
            <wp:extent cx="2499360" cy="1863090"/>
            <wp:effectExtent l="0" t="0" r="0" b="0"/>
            <wp:docPr id="12" name="Image 12" descr="简易局域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简易局域网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71" cy="18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0"/>
        </w:rPr>
        <w:tab/>
      </w:r>
      <w:r>
        <w:rPr>
          <w:rFonts w:ascii="宋体" w:hAnsi="宋体" w:eastAsia="宋体" w:cs="宋体"/>
          <w:position w:val="28"/>
          <w:sz w:val="20"/>
        </w:rPr>
        <w:drawing>
          <wp:inline distT="0" distB="0" distL="0" distR="0">
            <wp:extent cx="2220595" cy="1424305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174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AA00">
      <w:pPr>
        <w:spacing w:before="231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1"/>
          <w:sz w:val="21"/>
        </w:rPr>
        <w:t xml:space="preserve">图 </w:t>
      </w:r>
      <w:r>
        <w:rPr>
          <w:rFonts w:hint="eastAsia" w:ascii="宋体" w:hAnsi="宋体" w:eastAsia="宋体" w:cs="宋体"/>
          <w:b/>
          <w:sz w:val="21"/>
        </w:rPr>
        <w:t>1</w:t>
      </w:r>
      <w:r>
        <w:rPr>
          <w:rFonts w:hint="eastAsia" w:ascii="宋体" w:hAnsi="宋体" w:eastAsia="宋体" w:cs="宋体"/>
          <w:b/>
          <w:spacing w:val="2"/>
          <w:sz w:val="21"/>
        </w:rPr>
        <w:t xml:space="preserve"> 硬件连接简易局域网</w:t>
      </w:r>
    </w:p>
    <w:p w14:paraId="7C004D8D">
      <w:pPr>
        <w:spacing w:after="0"/>
        <w:jc w:val="center"/>
        <w:rPr>
          <w:rFonts w:hint="eastAsia" w:ascii="宋体" w:hAnsi="宋体" w:eastAsia="宋体" w:cs="宋体"/>
          <w:sz w:val="21"/>
        </w:rPr>
        <w:sectPr>
          <w:pgSz w:w="11910" w:h="16840"/>
          <w:pgMar w:top="1440" w:right="840" w:bottom="280" w:left="840" w:header="720" w:footer="720" w:gutter="0"/>
          <w:cols w:space="720" w:num="1"/>
        </w:sectPr>
      </w:pPr>
    </w:p>
    <w:p w14:paraId="23AE94B4">
      <w:pPr>
        <w:pStyle w:val="3"/>
        <w:ind w:left="1138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  <w:sz w:val="20"/>
        </w:rPr>
        <w:drawing>
          <wp:inline distT="0" distB="0" distL="0" distR="0">
            <wp:extent cx="5022215" cy="2506980"/>
            <wp:effectExtent l="0" t="0" r="0" b="0"/>
            <wp:docPr id="14" name="Image 14" descr="主机配置工具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主机配置工具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379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0409">
      <w:pPr>
        <w:pStyle w:val="3"/>
        <w:spacing w:before="10"/>
        <w:rPr>
          <w:rFonts w:ascii="宋体" w:hAnsi="宋体" w:eastAsia="宋体" w:cs="宋体"/>
          <w:b/>
          <w:sz w:val="5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81280</wp:posOffset>
            </wp:positionV>
            <wp:extent cx="5092065" cy="2527935"/>
            <wp:effectExtent l="0" t="0" r="0" b="0"/>
            <wp:wrapTopAndBottom/>
            <wp:docPr id="15" name="Image 15" descr="主机配置工具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主机配置工具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944" cy="252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487F4">
      <w:pPr>
        <w:spacing w:before="137"/>
        <w:ind w:left="2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3"/>
          <w:sz w:val="21"/>
        </w:rPr>
        <w:t xml:space="preserve">图 </w:t>
      </w:r>
      <w:r>
        <w:rPr>
          <w:rFonts w:hint="eastAsia" w:ascii="宋体" w:hAnsi="宋体" w:eastAsia="宋体" w:cs="宋体"/>
          <w:b/>
          <w:sz w:val="21"/>
        </w:rPr>
        <w:t>2</w:t>
      </w:r>
      <w:r>
        <w:rPr>
          <w:rFonts w:hint="eastAsia" w:ascii="宋体" w:hAnsi="宋体" w:eastAsia="宋体" w:cs="宋体"/>
          <w:b/>
          <w:spacing w:val="1"/>
          <w:sz w:val="21"/>
        </w:rPr>
        <w:t xml:space="preserve"> 主机配置工具-列举主机</w:t>
      </w:r>
    </w:p>
    <w:p w14:paraId="0FF8E6C7">
      <w:pPr>
        <w:pStyle w:val="3"/>
        <w:spacing w:before="89"/>
        <w:rPr>
          <w:rFonts w:ascii="宋体" w:hAnsi="宋体" w:eastAsia="宋体" w:cs="宋体"/>
          <w:b/>
          <w:sz w:val="21"/>
        </w:rPr>
      </w:pPr>
    </w:p>
    <w:p w14:paraId="52AB5C1A">
      <w:pPr>
        <w:pStyle w:val="3"/>
        <w:spacing w:line="276" w:lineRule="auto"/>
        <w:ind w:left="960" w:right="956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3"/>
        </w:rPr>
        <w:t xml:space="preserve">方法二：电脑安装 </w:t>
      </w:r>
      <w:r>
        <w:rPr>
          <w:rFonts w:ascii="宋体" w:hAnsi="宋体" w:eastAsia="宋体" w:cs="宋体"/>
        </w:rPr>
        <w:t>HS-B20Z 的 USB</w:t>
      </w:r>
      <w:r>
        <w:rPr>
          <w:rFonts w:ascii="宋体" w:hAnsi="宋体" w:eastAsia="宋体" w:cs="宋体"/>
          <w:spacing w:val="-14"/>
        </w:rPr>
        <w:t xml:space="preserve"> 驱动，直接将 </w:t>
      </w:r>
      <w:r>
        <w:rPr>
          <w:rFonts w:ascii="宋体" w:hAnsi="宋体" w:eastAsia="宋体" w:cs="宋体"/>
        </w:rPr>
        <w:t>HS-B20Z</w:t>
      </w:r>
      <w:r>
        <w:rPr>
          <w:rFonts w:ascii="宋体" w:hAnsi="宋体" w:eastAsia="宋体" w:cs="宋体"/>
          <w:spacing w:val="-1"/>
        </w:rPr>
        <w:t xml:space="preserve">的数据线上的 </w:t>
      </w:r>
      <w:r>
        <w:rPr>
          <w:rFonts w:ascii="宋体" w:hAnsi="宋体" w:eastAsia="宋体" w:cs="宋体"/>
        </w:rPr>
        <w:t>USB</w:t>
      </w:r>
      <w:r>
        <w:rPr>
          <w:rFonts w:ascii="宋体" w:hAnsi="宋体" w:eastAsia="宋体" w:cs="宋体"/>
          <w:spacing w:val="-14"/>
        </w:rPr>
        <w:t xml:space="preserve"> 口直连电脑，打开主机配置工具软件，点击列举主机，会显示设备机号，双击设备机号即可进入 </w:t>
      </w:r>
      <w:r>
        <w:rPr>
          <w:rFonts w:ascii="宋体" w:hAnsi="宋体" w:eastAsia="宋体" w:cs="宋体"/>
        </w:rPr>
        <w:t>Web</w:t>
      </w:r>
      <w:r>
        <w:rPr>
          <w:rFonts w:ascii="宋体" w:hAnsi="宋体" w:eastAsia="宋体" w:cs="宋体"/>
          <w:spacing w:val="-2"/>
        </w:rPr>
        <w:t>配置页面。</w:t>
      </w:r>
    </w:p>
    <w:p w14:paraId="245608E9">
      <w:pPr>
        <w:spacing w:after="0" w:line="276" w:lineRule="auto"/>
        <w:jc w:val="both"/>
        <w:rPr>
          <w:rFonts w:ascii="宋体" w:hAnsi="宋体" w:eastAsia="宋体" w:cs="宋体"/>
        </w:rPr>
        <w:sectPr>
          <w:pgSz w:w="11910" w:h="16840"/>
          <w:pgMar w:top="1460" w:right="840" w:bottom="280" w:left="840" w:header="720" w:footer="720" w:gutter="0"/>
          <w:cols w:space="720" w:num="1"/>
        </w:sectPr>
      </w:pPr>
    </w:p>
    <w:p w14:paraId="6077B41B">
      <w:pPr>
        <w:pStyle w:val="3"/>
        <w:ind w:left="1138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  <w:sz w:val="20"/>
        </w:rPr>
        <w:drawing>
          <wp:inline distT="0" distB="0" distL="0" distR="0">
            <wp:extent cx="4982210" cy="1838960"/>
            <wp:effectExtent l="0" t="0" r="0" b="0"/>
            <wp:docPr id="16" name="Image 16" descr="USB直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SB直连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276" cy="183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33C7">
      <w:pPr>
        <w:pStyle w:val="3"/>
        <w:spacing w:before="14"/>
        <w:rPr>
          <w:rFonts w:ascii="宋体" w:hAnsi="宋体" w:eastAsia="宋体" w:cs="宋体"/>
          <w:sz w:val="7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99695</wp:posOffset>
            </wp:positionV>
            <wp:extent cx="5015230" cy="2507615"/>
            <wp:effectExtent l="0" t="0" r="0" b="0"/>
            <wp:wrapTopAndBottom/>
            <wp:docPr id="17" name="Image 17" descr="主机配置工具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主机配置工具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544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2675255</wp:posOffset>
            </wp:positionV>
            <wp:extent cx="5032375" cy="2515870"/>
            <wp:effectExtent l="0" t="0" r="0" b="0"/>
            <wp:wrapTopAndBottom/>
            <wp:docPr id="18" name="Image 18" descr="USB直连主机配置工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SB直连主机配置工具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691" cy="251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F20C8">
      <w:pPr>
        <w:pStyle w:val="3"/>
        <w:spacing w:before="15"/>
        <w:rPr>
          <w:rFonts w:ascii="宋体" w:hAnsi="宋体" w:eastAsia="宋体" w:cs="宋体"/>
          <w:sz w:val="4"/>
        </w:rPr>
      </w:pPr>
    </w:p>
    <w:p w14:paraId="0B2B6850">
      <w:pPr>
        <w:spacing w:before="184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3"/>
          <w:sz w:val="21"/>
        </w:rPr>
        <w:t xml:space="preserve">图 </w:t>
      </w:r>
      <w:r>
        <w:rPr>
          <w:rFonts w:hint="eastAsia" w:ascii="宋体" w:hAnsi="宋体" w:eastAsia="宋体" w:cs="宋体"/>
          <w:b/>
          <w:sz w:val="21"/>
        </w:rPr>
        <w:t>3</w:t>
      </w:r>
      <w:r>
        <w:rPr>
          <w:rFonts w:hint="eastAsia" w:ascii="宋体" w:hAnsi="宋体" w:eastAsia="宋体" w:cs="宋体"/>
          <w:b/>
          <w:spacing w:val="17"/>
          <w:sz w:val="21"/>
        </w:rPr>
        <w:t xml:space="preserve"> </w:t>
      </w:r>
      <w:r>
        <w:rPr>
          <w:rFonts w:hint="eastAsia" w:ascii="宋体" w:hAnsi="宋体" w:eastAsia="宋体" w:cs="宋体"/>
          <w:b/>
          <w:sz w:val="21"/>
        </w:rPr>
        <w:t>USB</w:t>
      </w:r>
      <w:r>
        <w:rPr>
          <w:rFonts w:hint="eastAsia" w:ascii="宋体" w:hAnsi="宋体" w:eastAsia="宋体" w:cs="宋体"/>
          <w:b/>
          <w:spacing w:val="-3"/>
          <w:sz w:val="21"/>
        </w:rPr>
        <w:t xml:space="preserve"> 直连</w:t>
      </w:r>
    </w:p>
    <w:p w14:paraId="1B2F60A6">
      <w:pPr>
        <w:pStyle w:val="3"/>
        <w:rPr>
          <w:rFonts w:ascii="宋体" w:hAnsi="宋体" w:eastAsia="宋体" w:cs="宋体"/>
          <w:b/>
          <w:sz w:val="21"/>
        </w:rPr>
      </w:pPr>
    </w:p>
    <w:p w14:paraId="049E109E">
      <w:pPr>
        <w:pStyle w:val="3"/>
        <w:spacing w:before="5"/>
        <w:rPr>
          <w:rFonts w:ascii="宋体" w:hAnsi="宋体" w:eastAsia="宋体" w:cs="宋体"/>
          <w:b/>
          <w:sz w:val="21"/>
        </w:rPr>
      </w:pPr>
    </w:p>
    <w:p w14:paraId="38D59D5D">
      <w:pPr>
        <w:pStyle w:val="3"/>
        <w:spacing w:line="276" w:lineRule="auto"/>
        <w:ind w:left="960" w:right="957"/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方法三：将 HS-B20Z 数据线 RS232 串口与电脑相连，打开</w:t>
      </w:r>
      <w:r>
        <w:rPr>
          <w:rFonts w:ascii="宋体" w:hAnsi="宋体" w:eastAsia="宋体" w:cs="宋体"/>
          <w:spacing w:val="-5"/>
        </w:rPr>
        <w:t>主机配置工具软件，在连接栏主机处选择串口、对应的端口</w:t>
      </w:r>
    </w:p>
    <w:p w14:paraId="2022C955">
      <w:pPr>
        <w:spacing w:after="0" w:line="276" w:lineRule="auto"/>
        <w:jc w:val="center"/>
        <w:rPr>
          <w:rFonts w:ascii="宋体" w:hAnsi="宋体" w:eastAsia="宋体" w:cs="宋体"/>
        </w:rPr>
        <w:sectPr>
          <w:pgSz w:w="11910" w:h="16840"/>
          <w:pgMar w:top="1520" w:right="840" w:bottom="280" w:left="840" w:header="720" w:footer="720" w:gutter="0"/>
          <w:cols w:space="720" w:num="1"/>
        </w:sectPr>
      </w:pPr>
    </w:p>
    <w:p w14:paraId="2E99840C">
      <w:pPr>
        <w:pStyle w:val="3"/>
        <w:spacing w:before="47" w:line="276" w:lineRule="auto"/>
        <w:ind w:left="960" w:right="959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号、波特率 115200bps（默认</w:t>
      </w:r>
      <w:r>
        <w:rPr>
          <w:rFonts w:ascii="宋体" w:hAnsi="宋体" w:eastAsia="宋体" w:cs="宋体"/>
          <w:spacing w:val="-159"/>
        </w:rPr>
        <w:t>）</w:t>
      </w:r>
      <w:r>
        <w:rPr>
          <w:rFonts w:ascii="宋体" w:hAnsi="宋体" w:eastAsia="宋体" w:cs="宋体"/>
          <w:spacing w:val="-2"/>
        </w:rPr>
        <w:t>，点击打开；选择有线网络</w:t>
      </w:r>
      <w:r>
        <w:rPr>
          <w:rFonts w:ascii="宋体" w:hAnsi="宋体" w:eastAsia="宋体" w:cs="宋体"/>
          <w:spacing w:val="-18"/>
        </w:rPr>
        <w:t xml:space="preserve">栏，选择静态地址模式，配置好 </w:t>
      </w:r>
      <w:r>
        <w:rPr>
          <w:rFonts w:ascii="宋体" w:hAnsi="宋体" w:eastAsia="宋体" w:cs="宋体"/>
        </w:rPr>
        <w:t>IP</w:t>
      </w:r>
      <w:r>
        <w:rPr>
          <w:rFonts w:ascii="宋体" w:hAnsi="宋体" w:eastAsia="宋体" w:cs="宋体"/>
          <w:spacing w:val="-19"/>
        </w:rPr>
        <w:t>、掩码和网关，点击设置。</w:t>
      </w:r>
      <w:r>
        <w:rPr>
          <w:rFonts w:ascii="宋体" w:hAnsi="宋体" w:eastAsia="宋体" w:cs="宋体"/>
          <w:spacing w:val="19"/>
        </w:rPr>
        <w:t>将电脑与</w:t>
      </w:r>
      <w:r>
        <w:rPr>
          <w:rFonts w:ascii="宋体" w:hAnsi="宋体" w:eastAsia="宋体" w:cs="宋体"/>
        </w:rPr>
        <w:t>HS-B20Z 使用网线连接，更改电脑的静态 IP 地址</w:t>
      </w:r>
      <w:r>
        <w:rPr>
          <w:rFonts w:ascii="宋体" w:hAnsi="宋体" w:eastAsia="宋体" w:cs="宋体"/>
          <w:spacing w:val="79"/>
        </w:rPr>
        <w:t>与</w:t>
      </w:r>
      <w:r>
        <w:rPr>
          <w:rFonts w:ascii="宋体" w:hAnsi="宋体" w:eastAsia="宋体" w:cs="宋体"/>
        </w:rPr>
        <w:t>HS-B20Z</w:t>
      </w:r>
      <w:r>
        <w:rPr>
          <w:rFonts w:ascii="宋体" w:hAnsi="宋体" w:eastAsia="宋体" w:cs="宋体"/>
          <w:spacing w:val="-13"/>
        </w:rPr>
        <w:t xml:space="preserve"> 在同一网段，打开浏览器输入 </w:t>
      </w:r>
      <w:r>
        <w:rPr>
          <w:rFonts w:ascii="宋体" w:hAnsi="宋体" w:eastAsia="宋体" w:cs="宋体"/>
        </w:rPr>
        <w:t xml:space="preserve">HS-B20Z 设置的 </w:t>
      </w:r>
      <w:r>
        <w:rPr>
          <w:rFonts w:ascii="宋体" w:hAnsi="宋体" w:eastAsia="宋体" w:cs="宋体"/>
          <w:w w:val="105"/>
        </w:rPr>
        <w:t>IP</w:t>
      </w:r>
      <w:r>
        <w:rPr>
          <w:rFonts w:ascii="宋体" w:hAnsi="宋体" w:eastAsia="宋体" w:cs="宋体"/>
          <w:spacing w:val="-7"/>
          <w:w w:val="105"/>
        </w:rPr>
        <w:t xml:space="preserve"> 地址，即可进入 </w:t>
      </w:r>
      <w:r>
        <w:rPr>
          <w:rFonts w:ascii="宋体" w:hAnsi="宋体" w:eastAsia="宋体" w:cs="宋体"/>
          <w:w w:val="105"/>
        </w:rPr>
        <w:t>Web</w:t>
      </w:r>
      <w:r>
        <w:rPr>
          <w:rFonts w:ascii="宋体" w:hAnsi="宋体" w:eastAsia="宋体" w:cs="宋体"/>
          <w:spacing w:val="-4"/>
          <w:w w:val="105"/>
        </w:rPr>
        <w:t xml:space="preserve"> 配置页面。</w:t>
      </w:r>
    </w:p>
    <w:p w14:paraId="06D297C9">
      <w:pPr>
        <w:pStyle w:val="3"/>
        <w:spacing w:before="244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386080</wp:posOffset>
            </wp:positionV>
            <wp:extent cx="5071110" cy="2897505"/>
            <wp:effectExtent l="0" t="0" r="0" b="0"/>
            <wp:wrapTopAndBottom/>
            <wp:docPr id="19" name="Image 19" descr="主机配置工具串口连接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主机配置工具串口连接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12" cy="289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3365500</wp:posOffset>
            </wp:positionV>
            <wp:extent cx="5006975" cy="2861310"/>
            <wp:effectExtent l="0" t="0" r="0" b="0"/>
            <wp:wrapTopAndBottom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094" cy="2861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5890F">
      <w:pPr>
        <w:pStyle w:val="3"/>
        <w:spacing w:before="3"/>
        <w:rPr>
          <w:rFonts w:ascii="宋体" w:hAnsi="宋体" w:eastAsia="宋体" w:cs="宋体"/>
          <w:sz w:val="6"/>
        </w:rPr>
      </w:pPr>
    </w:p>
    <w:p w14:paraId="1F778553">
      <w:pPr>
        <w:spacing w:before="225"/>
        <w:ind w:left="1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2"/>
          <w:sz w:val="21"/>
        </w:rPr>
        <w:t xml:space="preserve">图 </w:t>
      </w:r>
      <w:r>
        <w:rPr>
          <w:rFonts w:hint="eastAsia" w:ascii="宋体" w:hAnsi="宋体" w:eastAsia="宋体" w:cs="宋体"/>
          <w:b/>
          <w:sz w:val="21"/>
        </w:rPr>
        <w:t>4</w:t>
      </w:r>
      <w:r>
        <w:rPr>
          <w:rFonts w:hint="eastAsia" w:ascii="宋体" w:hAnsi="宋体" w:eastAsia="宋体" w:cs="宋体"/>
          <w:b/>
          <w:spacing w:val="14"/>
          <w:sz w:val="21"/>
        </w:rPr>
        <w:t xml:space="preserve"> </w:t>
      </w:r>
      <w:r>
        <w:rPr>
          <w:rFonts w:hint="eastAsia" w:ascii="宋体" w:hAnsi="宋体" w:eastAsia="宋体" w:cs="宋体"/>
          <w:b/>
          <w:sz w:val="21"/>
        </w:rPr>
        <w:t>IP</w:t>
      </w:r>
      <w:r>
        <w:rPr>
          <w:rFonts w:hint="eastAsia" w:ascii="宋体" w:hAnsi="宋体" w:eastAsia="宋体" w:cs="宋体"/>
          <w:b/>
          <w:spacing w:val="-2"/>
          <w:sz w:val="21"/>
        </w:rPr>
        <w:t xml:space="preserve"> 设置</w:t>
      </w:r>
    </w:p>
    <w:p w14:paraId="441520D3">
      <w:pPr>
        <w:spacing w:after="0"/>
        <w:jc w:val="center"/>
        <w:rPr>
          <w:rFonts w:hint="eastAsia" w:ascii="宋体" w:hAnsi="宋体" w:eastAsia="宋体" w:cs="宋体"/>
          <w:sz w:val="21"/>
        </w:rPr>
        <w:sectPr>
          <w:pgSz w:w="11910" w:h="16840"/>
          <w:pgMar w:top="1440" w:right="840" w:bottom="280" w:left="840" w:header="720" w:footer="720" w:gutter="0"/>
          <w:cols w:space="720" w:num="1"/>
        </w:sectPr>
      </w:pPr>
    </w:p>
    <w:p w14:paraId="3EBBFE03">
      <w:pPr>
        <w:pStyle w:val="3"/>
        <w:rPr>
          <w:rFonts w:ascii="宋体" w:hAnsi="宋体" w:eastAsia="宋体" w:cs="宋体"/>
          <w:b/>
        </w:rPr>
      </w:pPr>
    </w:p>
    <w:p w14:paraId="178F6C4F">
      <w:pPr>
        <w:pStyle w:val="3"/>
        <w:spacing w:before="234"/>
        <w:rPr>
          <w:rFonts w:ascii="宋体" w:hAnsi="宋体" w:eastAsia="宋体" w:cs="宋体"/>
          <w:b/>
        </w:rPr>
      </w:pPr>
    </w:p>
    <w:p w14:paraId="1426460D">
      <w:pPr>
        <w:pStyle w:val="3"/>
        <w:spacing w:line="276" w:lineRule="auto"/>
        <w:ind w:left="960" w:right="3458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HS-B20Z</w:t>
      </w:r>
      <w:r>
        <w:rPr>
          <w:rFonts w:ascii="宋体" w:hAnsi="宋体" w:eastAsia="宋体" w:cs="宋体"/>
          <w:spacing w:val="39"/>
        </w:rPr>
        <w:t xml:space="preserve"> 的</w:t>
      </w:r>
      <w:r>
        <w:rPr>
          <w:rFonts w:ascii="宋体" w:hAnsi="宋体" w:eastAsia="宋体" w:cs="宋体"/>
        </w:rPr>
        <w:t>Web 配置页面的登录密码：用户名：admin</w:t>
      </w:r>
      <w:r>
        <w:rPr>
          <w:rFonts w:ascii="宋体" w:hAnsi="宋体" w:eastAsia="宋体" w:cs="宋体"/>
          <w:spacing w:val="19"/>
        </w:rPr>
        <w:t xml:space="preserve"> 密码：</w:t>
      </w:r>
      <w:r>
        <w:rPr>
          <w:rFonts w:ascii="宋体" w:hAnsi="宋体" w:eastAsia="宋体" w:cs="宋体"/>
        </w:rPr>
        <w:t>~abc123456</w:t>
      </w:r>
    </w:p>
    <w:p w14:paraId="48068537">
      <w:pPr>
        <w:pStyle w:val="3"/>
        <w:ind w:left="1138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  <w:sz w:val="20"/>
        </w:rPr>
        <w:drawing>
          <wp:inline distT="0" distB="0" distL="0" distR="0">
            <wp:extent cx="4998720" cy="3634740"/>
            <wp:effectExtent l="0" t="0" r="0" b="0"/>
            <wp:docPr id="21" name="Image 21" descr="登录界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登录界面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1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23A7">
      <w:pPr>
        <w:spacing w:before="258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2"/>
          <w:sz w:val="21"/>
        </w:rPr>
        <w:t xml:space="preserve">图 </w:t>
      </w:r>
      <w:r>
        <w:rPr>
          <w:rFonts w:hint="eastAsia" w:ascii="宋体" w:hAnsi="宋体" w:eastAsia="宋体" w:cs="宋体"/>
          <w:b/>
          <w:sz w:val="21"/>
        </w:rPr>
        <w:t>5</w:t>
      </w:r>
      <w:r>
        <w:rPr>
          <w:rFonts w:hint="eastAsia" w:ascii="宋体" w:hAnsi="宋体" w:eastAsia="宋体" w:cs="宋体"/>
          <w:b/>
          <w:spacing w:val="8"/>
          <w:sz w:val="21"/>
        </w:rPr>
        <w:t xml:space="preserve"> 登录界面</w:t>
      </w:r>
    </w:p>
    <w:p w14:paraId="09B3ADF7">
      <w:pPr>
        <w:spacing w:after="0"/>
        <w:jc w:val="center"/>
        <w:rPr>
          <w:rFonts w:hint="eastAsia" w:ascii="宋体" w:hAnsi="宋体" w:eastAsia="宋体" w:cs="宋体"/>
          <w:sz w:val="21"/>
        </w:rPr>
        <w:sectPr>
          <w:pgSz w:w="11910" w:h="16840"/>
          <w:pgMar w:top="1920" w:right="840" w:bottom="280" w:left="840" w:header="720" w:footer="720" w:gutter="0"/>
          <w:cols w:space="720" w:num="1"/>
        </w:sectPr>
      </w:pPr>
    </w:p>
    <w:p w14:paraId="2C9C7C35">
      <w:pPr>
        <w:spacing w:before="3"/>
        <w:ind w:left="960" w:right="0" w:firstLine="0"/>
        <w:jc w:val="left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三、HS-B20Z</w:t>
      </w:r>
      <w:r>
        <w:rPr>
          <w:rFonts w:hint="eastAsia" w:ascii="宋体" w:hAnsi="宋体" w:eastAsia="宋体" w:cs="宋体"/>
          <w:b/>
          <w:spacing w:val="17"/>
          <w:sz w:val="32"/>
        </w:rPr>
        <w:t xml:space="preserve"> 主机 </w:t>
      </w:r>
      <w:r>
        <w:rPr>
          <w:rFonts w:hint="eastAsia" w:ascii="宋体" w:hAnsi="宋体" w:eastAsia="宋体" w:cs="宋体"/>
          <w:b/>
          <w:sz w:val="32"/>
        </w:rPr>
        <w:t>Web</w:t>
      </w:r>
      <w:r>
        <w:rPr>
          <w:rFonts w:hint="eastAsia" w:ascii="宋体" w:hAnsi="宋体" w:eastAsia="宋体" w:cs="宋体"/>
          <w:b/>
          <w:spacing w:val="5"/>
          <w:sz w:val="32"/>
        </w:rPr>
        <w:t xml:space="preserve"> 界面介绍</w:t>
      </w:r>
    </w:p>
    <w:p w14:paraId="76DB2876">
      <w:pPr>
        <w:pStyle w:val="3"/>
        <w:spacing w:before="43"/>
        <w:rPr>
          <w:rFonts w:ascii="宋体" w:hAnsi="宋体" w:eastAsia="宋体" w:cs="宋体"/>
          <w:b/>
        </w:rPr>
      </w:pPr>
    </w:p>
    <w:p w14:paraId="4E190C1F">
      <w:pPr>
        <w:spacing w:before="0"/>
        <w:ind w:left="960" w:right="0" w:firstLine="0"/>
        <w:jc w:val="left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3、1</w:t>
      </w:r>
      <w:r>
        <w:rPr>
          <w:rFonts w:hint="eastAsia" w:ascii="宋体" w:hAnsi="宋体" w:eastAsia="宋体" w:cs="宋体"/>
          <w:b/>
          <w:spacing w:val="52"/>
          <w:w w:val="150"/>
          <w:sz w:val="32"/>
        </w:rPr>
        <w:t xml:space="preserve"> </w:t>
      </w:r>
      <w:r>
        <w:rPr>
          <w:rFonts w:hint="eastAsia" w:ascii="宋体" w:hAnsi="宋体" w:eastAsia="宋体" w:cs="宋体"/>
          <w:b/>
          <w:spacing w:val="-3"/>
          <w:sz w:val="32"/>
        </w:rPr>
        <w:t>基本操作</w:t>
      </w:r>
    </w:p>
    <w:p w14:paraId="2D384219">
      <w:pPr>
        <w:spacing w:before="22"/>
        <w:ind w:left="960" w:right="0" w:firstLine="0"/>
        <w:jc w:val="left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3、1、1</w:t>
      </w:r>
      <w:r>
        <w:rPr>
          <w:rFonts w:hint="eastAsia" w:ascii="宋体" w:hAnsi="宋体" w:eastAsia="宋体" w:cs="宋体"/>
          <w:b/>
          <w:spacing w:val="58"/>
          <w:w w:val="150"/>
          <w:sz w:val="32"/>
        </w:rPr>
        <w:t xml:space="preserve"> </w:t>
      </w:r>
      <w:r>
        <w:rPr>
          <w:rFonts w:hint="eastAsia" w:ascii="宋体" w:hAnsi="宋体" w:eastAsia="宋体" w:cs="宋体"/>
          <w:b/>
          <w:spacing w:val="-3"/>
          <w:sz w:val="32"/>
        </w:rPr>
        <w:t>主机状态</w:t>
      </w:r>
    </w:p>
    <w:p w14:paraId="5DAEE214">
      <w:pPr>
        <w:pStyle w:val="3"/>
        <w:spacing w:before="65" w:line="276" w:lineRule="auto"/>
        <w:ind w:left="960" w:right="958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1255395</wp:posOffset>
            </wp:positionV>
            <wp:extent cx="5079365" cy="2851785"/>
            <wp:effectExtent l="0" t="0" r="0" b="0"/>
            <wp:wrapTopAndBottom/>
            <wp:docPr id="22" name="Image 22" descr="基本操作主机状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基本操作主机状态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12" cy="285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4"/>
        </w:rPr>
        <w:t>显示主机当前状态信息，如定位状态、网口状态、</w:t>
      </w:r>
      <w:r>
        <w:rPr>
          <w:rFonts w:ascii="宋体" w:hAnsi="宋体" w:eastAsia="宋体" w:cs="宋体"/>
        </w:rPr>
        <w:t>WiFi 状态、</w:t>
      </w:r>
      <w:r>
        <w:rPr>
          <w:rFonts w:ascii="宋体" w:hAnsi="宋体" w:eastAsia="宋体" w:cs="宋体"/>
          <w:spacing w:val="-2"/>
        </w:rPr>
        <w:t>异常情况，主要查看是否有异常状态，如有异常可联系</w:t>
      </w:r>
      <w:r>
        <w:rPr>
          <w:rFonts w:hint="eastAsia" w:ascii="宋体" w:hAnsi="宋体" w:eastAsia="宋体" w:cs="宋体"/>
          <w:spacing w:val="-2"/>
          <w:lang w:val="en-US" w:eastAsia="zh-CN"/>
        </w:rPr>
        <w:t>我司</w:t>
      </w:r>
      <w:r>
        <w:rPr>
          <w:rFonts w:ascii="宋体" w:hAnsi="宋体" w:eastAsia="宋体" w:cs="宋体"/>
          <w:spacing w:val="-2"/>
        </w:rPr>
        <w:t>解决，显示如下：</w:t>
      </w:r>
    </w:p>
    <w:p w14:paraId="3FA0E2A9">
      <w:pPr>
        <w:spacing w:before="207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3-1-1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主机状态</w:t>
      </w:r>
    </w:p>
    <w:p w14:paraId="3ED13BDB">
      <w:pPr>
        <w:pStyle w:val="3"/>
        <w:spacing w:before="357"/>
        <w:rPr>
          <w:rFonts w:ascii="宋体" w:hAnsi="宋体" w:eastAsia="宋体" w:cs="宋体"/>
          <w:b/>
          <w:sz w:val="21"/>
        </w:rPr>
      </w:pPr>
    </w:p>
    <w:p w14:paraId="154DC650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3、1、2</w:t>
      </w:r>
      <w:r>
        <w:rPr>
          <w:rFonts w:ascii="宋体" w:hAnsi="宋体" w:eastAsia="宋体" w:cs="宋体"/>
          <w:spacing w:val="58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主机操作</w:t>
      </w:r>
    </w:p>
    <w:p w14:paraId="237063AC">
      <w:pPr>
        <w:pStyle w:val="3"/>
        <w:spacing w:before="65" w:line="276" w:lineRule="auto"/>
        <w:ind w:left="960" w:right="800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</w:rPr>
        <w:t>显示主机操作选项，包含系统命令、配置与数据、定位板操作、电源控制、注册码、定制码等，主要上传申请的注册码</w:t>
      </w:r>
      <w:r>
        <w:rPr>
          <w:rFonts w:ascii="宋体" w:hAnsi="宋体" w:eastAsia="宋体" w:cs="宋体"/>
          <w:spacing w:val="-17"/>
        </w:rPr>
        <w:t>和定制码，将注册码和定制码填入对应的红框里，显示如下：</w:t>
      </w:r>
    </w:p>
    <w:p w14:paraId="70A027C1">
      <w:pPr>
        <w:spacing w:after="0" w:line="276" w:lineRule="auto"/>
        <w:jc w:val="both"/>
        <w:rPr>
          <w:rFonts w:ascii="宋体" w:hAnsi="宋体" w:eastAsia="宋体" w:cs="宋体"/>
        </w:rPr>
        <w:sectPr>
          <w:pgSz w:w="11910" w:h="16840"/>
          <w:pgMar w:top="1440" w:right="840" w:bottom="280" w:left="840" w:header="720" w:footer="720" w:gutter="0"/>
          <w:cols w:space="720" w:num="1"/>
        </w:sectPr>
      </w:pPr>
    </w:p>
    <w:p w14:paraId="253309C6">
      <w:pPr>
        <w:pStyle w:val="3"/>
        <w:ind w:left="1138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  <w:sz w:val="20"/>
        </w:rPr>
        <w:drawing>
          <wp:inline distT="0" distB="0" distL="0" distR="0">
            <wp:extent cx="5072380" cy="2898140"/>
            <wp:effectExtent l="0" t="0" r="0" b="0"/>
            <wp:docPr id="23" name="Image 23" descr="基本操作主机操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基本操作主机操作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613" cy="28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9F10">
      <w:pPr>
        <w:spacing w:before="177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3-1-2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主机操作</w:t>
      </w:r>
    </w:p>
    <w:p w14:paraId="4A2C8010">
      <w:pPr>
        <w:pStyle w:val="3"/>
        <w:spacing w:before="357"/>
        <w:rPr>
          <w:rFonts w:ascii="宋体" w:hAnsi="宋体" w:eastAsia="宋体" w:cs="宋体"/>
          <w:b/>
          <w:sz w:val="21"/>
        </w:rPr>
      </w:pPr>
    </w:p>
    <w:p w14:paraId="3100C96A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3、1、3</w:t>
      </w:r>
      <w:r>
        <w:rPr>
          <w:rFonts w:ascii="宋体" w:hAnsi="宋体" w:eastAsia="宋体" w:cs="宋体"/>
          <w:spacing w:val="58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系统日志</w:t>
      </w:r>
    </w:p>
    <w:p w14:paraId="71B70196">
      <w:pPr>
        <w:pStyle w:val="3"/>
        <w:spacing w:before="66" w:line="276" w:lineRule="auto"/>
        <w:ind w:left="960" w:right="800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</w:rPr>
        <w:t>主机每次开机后会生成一个系统日志文件，用于记录主机各</w:t>
      </w:r>
      <w:r>
        <w:rPr>
          <w:rFonts w:ascii="宋体" w:hAnsi="宋体" w:eastAsia="宋体" w:cs="宋体"/>
          <w:spacing w:val="-16"/>
        </w:rPr>
        <w:t>个状态，方便出现异常时调查主机异常原因，如遇主机异常，</w:t>
      </w:r>
      <w:r>
        <w:rPr>
          <w:rFonts w:ascii="宋体" w:hAnsi="宋体" w:eastAsia="宋体" w:cs="宋体"/>
          <w:spacing w:val="-2"/>
        </w:rPr>
        <w:t>可下载对应时间段的系统日志发送给</w:t>
      </w:r>
      <w:r>
        <w:rPr>
          <w:rFonts w:hint="eastAsia" w:ascii="宋体" w:hAnsi="宋体" w:eastAsia="宋体" w:cs="宋体"/>
          <w:spacing w:val="-2"/>
          <w:lang w:val="en-US" w:eastAsia="zh-CN"/>
        </w:rPr>
        <w:t>我司</w:t>
      </w:r>
      <w:bookmarkStart w:id="0" w:name="_GoBack"/>
      <w:bookmarkEnd w:id="0"/>
      <w:r>
        <w:rPr>
          <w:rFonts w:ascii="宋体" w:hAnsi="宋体" w:eastAsia="宋体" w:cs="宋体"/>
          <w:spacing w:val="-2"/>
        </w:rPr>
        <w:t>分析，显示如</w:t>
      </w:r>
      <w:r>
        <w:rPr>
          <w:rFonts w:ascii="宋体" w:hAnsi="宋体" w:eastAsia="宋体" w:cs="宋体"/>
          <w:spacing w:val="-6"/>
        </w:rPr>
        <w:t>下：</w:t>
      </w:r>
    </w:p>
    <w:p w14:paraId="439A9570">
      <w:pPr>
        <w:pStyle w:val="3"/>
        <w:ind w:left="1138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  <w:sz w:val="20"/>
        </w:rPr>
        <w:drawing>
          <wp:inline distT="0" distB="0" distL="0" distR="0">
            <wp:extent cx="4980305" cy="1855470"/>
            <wp:effectExtent l="0" t="0" r="0" b="0"/>
            <wp:docPr id="24" name="Image 24" descr="基本操作系统日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基本操作系统日志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847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09D9">
      <w:pPr>
        <w:spacing w:before="247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3-1-3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系统日志</w:t>
      </w:r>
    </w:p>
    <w:p w14:paraId="23916EB3">
      <w:pPr>
        <w:spacing w:after="0"/>
        <w:jc w:val="center"/>
        <w:rPr>
          <w:rFonts w:hint="eastAsia" w:ascii="宋体" w:hAnsi="宋体" w:eastAsia="宋体" w:cs="宋体"/>
          <w:sz w:val="21"/>
        </w:rPr>
        <w:sectPr>
          <w:pgSz w:w="11910" w:h="16840"/>
          <w:pgMar w:top="1480" w:right="840" w:bottom="280" w:left="840" w:header="720" w:footer="720" w:gutter="0"/>
          <w:cols w:space="720" w:num="1"/>
        </w:sectPr>
      </w:pPr>
    </w:p>
    <w:p w14:paraId="0CCD4D4E">
      <w:pPr>
        <w:pStyle w:val="2"/>
        <w:spacing w:before="3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3、1、4</w:t>
      </w:r>
      <w:r>
        <w:rPr>
          <w:rFonts w:ascii="宋体" w:hAnsi="宋体" w:eastAsia="宋体" w:cs="宋体"/>
          <w:spacing w:val="58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升级固件</w:t>
      </w:r>
    </w:p>
    <w:p w14:paraId="3503DCE3">
      <w:pPr>
        <w:pStyle w:val="3"/>
        <w:spacing w:before="65" w:line="276" w:lineRule="auto"/>
        <w:ind w:left="960" w:right="961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1605915</wp:posOffset>
            </wp:positionV>
            <wp:extent cx="5039995" cy="2523490"/>
            <wp:effectExtent l="0" t="0" r="0" b="0"/>
            <wp:wrapNone/>
            <wp:docPr id="25" name="Image 25" descr="基本操作升级固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基本操作升级固件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</w:rPr>
        <w:t>显示当前主机的系统、内核、主机固件、定位板卡固件等版本信息，以及版本升级操作，主机固件栏可查询当前固件版本，如需升级固件可点击升级固件按键，选择相应固件即可完成固件升级，显示如下：</w:t>
      </w:r>
    </w:p>
    <w:p w14:paraId="7A810039">
      <w:pPr>
        <w:pStyle w:val="3"/>
        <w:rPr>
          <w:rFonts w:ascii="宋体" w:hAnsi="宋体" w:eastAsia="宋体" w:cs="宋体"/>
        </w:rPr>
      </w:pPr>
    </w:p>
    <w:p w14:paraId="45CE5F2A">
      <w:pPr>
        <w:pStyle w:val="3"/>
        <w:rPr>
          <w:rFonts w:ascii="宋体" w:hAnsi="宋体" w:eastAsia="宋体" w:cs="宋体"/>
        </w:rPr>
      </w:pPr>
    </w:p>
    <w:p w14:paraId="17DE1BE3">
      <w:pPr>
        <w:pStyle w:val="3"/>
        <w:rPr>
          <w:rFonts w:ascii="宋体" w:hAnsi="宋体" w:eastAsia="宋体" w:cs="宋体"/>
        </w:rPr>
      </w:pPr>
    </w:p>
    <w:p w14:paraId="7EDFF97B">
      <w:pPr>
        <w:pStyle w:val="3"/>
        <w:rPr>
          <w:rFonts w:ascii="宋体" w:hAnsi="宋体" w:eastAsia="宋体" w:cs="宋体"/>
        </w:rPr>
      </w:pPr>
    </w:p>
    <w:p w14:paraId="60775390">
      <w:pPr>
        <w:pStyle w:val="3"/>
        <w:rPr>
          <w:rFonts w:ascii="宋体" w:hAnsi="宋体" w:eastAsia="宋体" w:cs="宋体"/>
        </w:rPr>
      </w:pPr>
    </w:p>
    <w:p w14:paraId="66884006">
      <w:pPr>
        <w:pStyle w:val="3"/>
        <w:rPr>
          <w:rFonts w:ascii="宋体" w:hAnsi="宋体" w:eastAsia="宋体" w:cs="宋体"/>
        </w:rPr>
      </w:pPr>
    </w:p>
    <w:p w14:paraId="3D96AB67">
      <w:pPr>
        <w:pStyle w:val="3"/>
        <w:spacing w:before="295"/>
        <w:rPr>
          <w:rFonts w:ascii="宋体" w:hAnsi="宋体" w:eastAsia="宋体" w:cs="宋体"/>
        </w:rPr>
      </w:pPr>
    </w:p>
    <w:p w14:paraId="21CF652C">
      <w:pPr>
        <w:spacing w:before="0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3-1-4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升级固件</w:t>
      </w:r>
    </w:p>
    <w:p w14:paraId="0770EF7F">
      <w:pPr>
        <w:pStyle w:val="3"/>
        <w:spacing w:before="357"/>
        <w:rPr>
          <w:rFonts w:ascii="宋体" w:hAnsi="宋体" w:eastAsia="宋体" w:cs="宋体"/>
          <w:b/>
          <w:sz w:val="21"/>
        </w:rPr>
      </w:pPr>
    </w:p>
    <w:p w14:paraId="7E4F8151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3、2</w:t>
      </w:r>
      <w:r>
        <w:rPr>
          <w:rFonts w:ascii="宋体" w:hAnsi="宋体" w:eastAsia="宋体" w:cs="宋体"/>
          <w:spacing w:val="52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定位配置</w:t>
      </w:r>
    </w:p>
    <w:p w14:paraId="5E52AE07">
      <w:pPr>
        <w:spacing w:before="22"/>
        <w:ind w:left="960" w:right="0" w:firstLine="0"/>
        <w:jc w:val="left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3、2、1</w:t>
      </w:r>
      <w:r>
        <w:rPr>
          <w:rFonts w:hint="eastAsia" w:ascii="宋体" w:hAnsi="宋体" w:eastAsia="宋体" w:cs="宋体"/>
          <w:b/>
          <w:spacing w:val="58"/>
          <w:w w:val="150"/>
          <w:sz w:val="32"/>
        </w:rPr>
        <w:t xml:space="preserve"> </w:t>
      </w:r>
      <w:r>
        <w:rPr>
          <w:rFonts w:hint="eastAsia" w:ascii="宋体" w:hAnsi="宋体" w:eastAsia="宋体" w:cs="宋体"/>
          <w:b/>
          <w:spacing w:val="-3"/>
          <w:sz w:val="32"/>
        </w:rPr>
        <w:t>定位配置</w:t>
      </w:r>
    </w:p>
    <w:p w14:paraId="6C8CD9CE">
      <w:pPr>
        <w:pStyle w:val="3"/>
        <w:spacing w:before="65" w:line="276" w:lineRule="auto"/>
        <w:ind w:left="960" w:right="964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9"/>
        </w:rPr>
        <w:t>定位配置可修改设备的工作模式有移动站模式和基准站模</w:t>
      </w:r>
      <w:r>
        <w:rPr>
          <w:rFonts w:ascii="宋体" w:hAnsi="宋体" w:eastAsia="宋体" w:cs="宋体"/>
          <w:spacing w:val="-2"/>
        </w:rPr>
        <w:t>式，根据需要选择即可。</w:t>
      </w:r>
    </w:p>
    <w:p w14:paraId="759D94BB">
      <w:pPr>
        <w:pStyle w:val="3"/>
        <w:spacing w:line="540" w:lineRule="exact"/>
        <w:ind w:left="960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 xml:space="preserve">移动站：选择输入差分源，从而获取差分进行 </w:t>
      </w:r>
      <w:r>
        <w:rPr>
          <w:rFonts w:ascii="宋体" w:hAnsi="宋体" w:eastAsia="宋体" w:cs="宋体"/>
        </w:rPr>
        <w:t>RTK</w:t>
      </w:r>
      <w:r>
        <w:rPr>
          <w:rFonts w:ascii="宋体" w:hAnsi="宋体" w:eastAsia="宋体" w:cs="宋体"/>
          <w:spacing w:val="-10"/>
        </w:rPr>
        <w:t>。</w:t>
      </w:r>
    </w:p>
    <w:p w14:paraId="572EAC4D">
      <w:pPr>
        <w:pStyle w:val="3"/>
        <w:spacing w:before="80" w:line="276" w:lineRule="auto"/>
        <w:ind w:left="960" w:right="963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</w:rPr>
        <w:t>基准站：如果有准确位置选择固定坐标启动，输入准确坐标即可；如果没有准确位置选择动态坐标启动。</w:t>
      </w:r>
    </w:p>
    <w:p w14:paraId="52924F86">
      <w:pPr>
        <w:spacing w:after="0" w:line="276" w:lineRule="auto"/>
        <w:rPr>
          <w:rFonts w:ascii="宋体" w:hAnsi="宋体" w:eastAsia="宋体" w:cs="宋体"/>
        </w:rPr>
        <w:sectPr>
          <w:pgSz w:w="11910" w:h="16840"/>
          <w:pgMar w:top="1440" w:right="840" w:bottom="280" w:left="840" w:header="720" w:footer="720" w:gutter="0"/>
          <w:cols w:space="720" w:num="1"/>
        </w:sectPr>
      </w:pPr>
    </w:p>
    <w:p w14:paraId="1949F318">
      <w:pPr>
        <w:pStyle w:val="3"/>
        <w:ind w:left="1138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  <w:sz w:val="20"/>
        </w:rPr>
        <w:drawing>
          <wp:inline distT="0" distB="0" distL="0" distR="0">
            <wp:extent cx="5038725" cy="2875280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63" cy="287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E172">
      <w:pPr>
        <w:pStyle w:val="3"/>
        <w:spacing w:before="1"/>
        <w:rPr>
          <w:rFonts w:ascii="宋体" w:hAnsi="宋体" w:eastAsia="宋体" w:cs="宋体"/>
          <w:sz w:val="7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92075</wp:posOffset>
            </wp:positionV>
            <wp:extent cx="5032375" cy="2875280"/>
            <wp:effectExtent l="0" t="0" r="0" b="0"/>
            <wp:wrapTopAndBottom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097" cy="2875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12B65">
      <w:pPr>
        <w:spacing w:before="202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3-2-1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定位配置</w:t>
      </w:r>
    </w:p>
    <w:p w14:paraId="5DA18A44">
      <w:pPr>
        <w:pStyle w:val="3"/>
        <w:spacing w:before="357"/>
        <w:rPr>
          <w:rFonts w:ascii="宋体" w:hAnsi="宋体" w:eastAsia="宋体" w:cs="宋体"/>
          <w:b/>
          <w:sz w:val="21"/>
        </w:rPr>
      </w:pPr>
    </w:p>
    <w:p w14:paraId="7211CBDB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3、2、2</w:t>
      </w:r>
      <w:r>
        <w:rPr>
          <w:rFonts w:ascii="宋体" w:hAnsi="宋体" w:eastAsia="宋体" w:cs="宋体"/>
          <w:spacing w:val="-4"/>
        </w:rPr>
        <w:t xml:space="preserve"> </w:t>
      </w:r>
      <w:r>
        <w:rPr>
          <w:rFonts w:ascii="宋体" w:hAnsi="宋体" w:eastAsia="宋体" w:cs="宋体"/>
        </w:rPr>
        <w:t>PPS（仅单天线版本支持</w:t>
      </w:r>
      <w:r>
        <w:rPr>
          <w:rFonts w:ascii="宋体" w:hAnsi="宋体" w:eastAsia="宋体" w:cs="宋体"/>
          <w:spacing w:val="-10"/>
        </w:rPr>
        <w:t>）</w:t>
      </w:r>
    </w:p>
    <w:p w14:paraId="572D8C0B">
      <w:pPr>
        <w:pStyle w:val="3"/>
        <w:spacing w:before="66" w:line="276" w:lineRule="auto"/>
        <w:ind w:left="960" w:right="961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4"/>
        </w:rPr>
        <w:t>可以配置</w:t>
      </w:r>
      <w:r>
        <w:rPr>
          <w:rFonts w:ascii="宋体" w:hAnsi="宋体" w:eastAsia="宋体" w:cs="宋体"/>
        </w:rPr>
        <w:t>PPS</w:t>
      </w:r>
      <w:r>
        <w:rPr>
          <w:rFonts w:ascii="宋体" w:hAnsi="宋体" w:eastAsia="宋体" w:cs="宋体"/>
          <w:spacing w:val="-5"/>
        </w:rPr>
        <w:t xml:space="preserve"> 输出，选择时间系统、极性、脉宽、周期和设</w:t>
      </w:r>
      <w:r>
        <w:rPr>
          <w:rFonts w:ascii="宋体" w:hAnsi="宋体" w:eastAsia="宋体" w:cs="宋体"/>
          <w:spacing w:val="-2"/>
        </w:rPr>
        <w:t>置延迟，根据需要配置即可，显示如下：</w:t>
      </w:r>
    </w:p>
    <w:p w14:paraId="54C2A976">
      <w:pPr>
        <w:spacing w:after="0" w:line="276" w:lineRule="auto"/>
        <w:rPr>
          <w:rFonts w:ascii="宋体" w:hAnsi="宋体" w:eastAsia="宋体" w:cs="宋体"/>
        </w:rPr>
        <w:sectPr>
          <w:pgSz w:w="11910" w:h="16840"/>
          <w:pgMar w:top="1500" w:right="840" w:bottom="280" w:left="840" w:header="720" w:footer="720" w:gutter="0"/>
          <w:cols w:space="720" w:num="1"/>
        </w:sectPr>
      </w:pPr>
    </w:p>
    <w:p w14:paraId="002C3AA0">
      <w:pPr>
        <w:pStyle w:val="3"/>
        <w:ind w:left="1138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  <w:sz w:val="20"/>
        </w:rPr>
        <w:drawing>
          <wp:inline distT="0" distB="0" distL="0" distR="0">
            <wp:extent cx="5015230" cy="2701925"/>
            <wp:effectExtent l="0" t="0" r="0" b="0"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387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5E03">
      <w:pPr>
        <w:spacing w:before="196"/>
        <w:ind w:left="1" w:right="0" w:firstLine="0"/>
        <w:jc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w w:val="105"/>
          <w:sz w:val="21"/>
        </w:rPr>
        <w:t>3-2-2</w:t>
      </w:r>
      <w:r>
        <w:rPr>
          <w:rFonts w:ascii="宋体" w:hAnsi="宋体" w:eastAsia="宋体" w:cs="宋体"/>
          <w:b/>
          <w:spacing w:val="27"/>
          <w:w w:val="105"/>
          <w:sz w:val="21"/>
        </w:rPr>
        <w:t xml:space="preserve"> </w:t>
      </w:r>
      <w:r>
        <w:rPr>
          <w:rFonts w:ascii="宋体" w:hAnsi="宋体" w:eastAsia="宋体" w:cs="宋体"/>
          <w:b/>
          <w:spacing w:val="-5"/>
          <w:w w:val="105"/>
          <w:sz w:val="21"/>
        </w:rPr>
        <w:t>PPS</w:t>
      </w:r>
    </w:p>
    <w:p w14:paraId="6DFBCCA7">
      <w:pPr>
        <w:pStyle w:val="3"/>
        <w:spacing w:before="45"/>
        <w:rPr>
          <w:rFonts w:ascii="宋体" w:hAnsi="宋体" w:eastAsia="宋体" w:cs="宋体"/>
          <w:b/>
          <w:sz w:val="21"/>
        </w:rPr>
      </w:pPr>
    </w:p>
    <w:p w14:paraId="51C0DF42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3、2、3</w:t>
      </w:r>
      <w:r>
        <w:rPr>
          <w:rFonts w:ascii="宋体" w:hAnsi="宋体" w:eastAsia="宋体" w:cs="宋体"/>
          <w:spacing w:val="58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文本输出</w:t>
      </w:r>
    </w:p>
    <w:p w14:paraId="5DB517B1">
      <w:pPr>
        <w:pStyle w:val="3"/>
        <w:spacing w:before="65" w:line="276" w:lineRule="auto"/>
        <w:ind w:left="960" w:right="961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812800</wp:posOffset>
            </wp:positionV>
            <wp:extent cx="5039995" cy="2519680"/>
            <wp:effectExtent l="0" t="0" r="0" b="0"/>
            <wp:wrapNone/>
            <wp:docPr id="29" name="Image 29" descr="定位配置文本输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定位配置文本输出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</w:rPr>
        <w:t>用于配置主机文本数据输出类型和输出速率，根据需要进行配置，显示如下：</w:t>
      </w:r>
    </w:p>
    <w:p w14:paraId="30885BB6">
      <w:pPr>
        <w:pStyle w:val="3"/>
        <w:rPr>
          <w:rFonts w:ascii="宋体" w:hAnsi="宋体" w:eastAsia="宋体" w:cs="宋体"/>
        </w:rPr>
      </w:pPr>
    </w:p>
    <w:p w14:paraId="11217F15">
      <w:pPr>
        <w:pStyle w:val="3"/>
        <w:rPr>
          <w:rFonts w:ascii="宋体" w:hAnsi="宋体" w:eastAsia="宋体" w:cs="宋体"/>
        </w:rPr>
      </w:pPr>
    </w:p>
    <w:p w14:paraId="1F5F552E">
      <w:pPr>
        <w:pStyle w:val="3"/>
        <w:rPr>
          <w:rFonts w:ascii="宋体" w:hAnsi="宋体" w:eastAsia="宋体" w:cs="宋体"/>
        </w:rPr>
      </w:pPr>
    </w:p>
    <w:p w14:paraId="09569671">
      <w:pPr>
        <w:pStyle w:val="3"/>
        <w:rPr>
          <w:rFonts w:ascii="宋体" w:hAnsi="宋体" w:eastAsia="宋体" w:cs="宋体"/>
        </w:rPr>
      </w:pPr>
    </w:p>
    <w:p w14:paraId="545E975F">
      <w:pPr>
        <w:pStyle w:val="3"/>
        <w:rPr>
          <w:rFonts w:ascii="宋体" w:hAnsi="宋体" w:eastAsia="宋体" w:cs="宋体"/>
        </w:rPr>
      </w:pPr>
    </w:p>
    <w:p w14:paraId="323C4E81">
      <w:pPr>
        <w:pStyle w:val="3"/>
        <w:rPr>
          <w:rFonts w:ascii="宋体" w:hAnsi="宋体" w:eastAsia="宋体" w:cs="宋体"/>
        </w:rPr>
      </w:pPr>
    </w:p>
    <w:p w14:paraId="1FF21B87">
      <w:pPr>
        <w:pStyle w:val="3"/>
        <w:spacing w:before="299"/>
        <w:rPr>
          <w:rFonts w:ascii="宋体" w:hAnsi="宋体" w:eastAsia="宋体" w:cs="宋体"/>
        </w:rPr>
      </w:pPr>
    </w:p>
    <w:p w14:paraId="355AD81D">
      <w:pPr>
        <w:spacing w:before="0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3-2-3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文本输出</w:t>
      </w:r>
    </w:p>
    <w:p w14:paraId="473CCAEE">
      <w:pPr>
        <w:pStyle w:val="3"/>
        <w:spacing w:before="45"/>
        <w:rPr>
          <w:rFonts w:ascii="宋体" w:hAnsi="宋体" w:eastAsia="宋体" w:cs="宋体"/>
          <w:b/>
          <w:sz w:val="21"/>
        </w:rPr>
      </w:pPr>
    </w:p>
    <w:p w14:paraId="60D30CF3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3、2、4</w:t>
      </w:r>
      <w:r>
        <w:rPr>
          <w:rFonts w:ascii="宋体" w:hAnsi="宋体" w:eastAsia="宋体" w:cs="宋体"/>
          <w:spacing w:val="58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差分输出</w:t>
      </w:r>
    </w:p>
    <w:p w14:paraId="1E48D05F">
      <w:pPr>
        <w:pStyle w:val="3"/>
        <w:spacing w:before="65"/>
        <w:ind w:left="960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5"/>
        </w:rPr>
        <w:t>用于配置主机差分报文的格式、观测量报文、信息报文、星</w:t>
      </w:r>
    </w:p>
    <w:p w14:paraId="21DD7711">
      <w:pPr>
        <w:spacing w:after="0"/>
        <w:rPr>
          <w:rFonts w:ascii="宋体" w:hAnsi="宋体" w:eastAsia="宋体" w:cs="宋体"/>
        </w:rPr>
        <w:sectPr>
          <w:pgSz w:w="11910" w:h="16840"/>
          <w:pgMar w:top="1460" w:right="840" w:bottom="280" w:left="840" w:header="720" w:footer="720" w:gutter="0"/>
          <w:cols w:space="720" w:num="1"/>
        </w:sectPr>
      </w:pPr>
    </w:p>
    <w:p w14:paraId="3AD2377F">
      <w:pPr>
        <w:pStyle w:val="3"/>
        <w:spacing w:before="47" w:line="276" w:lineRule="auto"/>
        <w:ind w:left="960" w:right="958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2"/>
        </w:rPr>
        <w:t xml:space="preserve">历报文、基站的 </w:t>
      </w:r>
      <w:r>
        <w:rPr>
          <w:rFonts w:ascii="宋体" w:hAnsi="宋体" w:eastAsia="宋体" w:cs="宋体"/>
        </w:rPr>
        <w:t>ID</w:t>
      </w:r>
      <w:r>
        <w:rPr>
          <w:rFonts w:ascii="宋体" w:hAnsi="宋体" w:eastAsia="宋体" w:cs="宋体"/>
          <w:spacing w:val="-13"/>
        </w:rPr>
        <w:t xml:space="preserve"> 以及输出的频率，根据需要进行配置，显</w:t>
      </w:r>
      <w:r>
        <w:rPr>
          <w:rFonts w:ascii="宋体" w:hAnsi="宋体" w:eastAsia="宋体" w:cs="宋体"/>
          <w:spacing w:val="-4"/>
        </w:rPr>
        <w:t>示如下：</w:t>
      </w:r>
    </w:p>
    <w:p w14:paraId="42DC2E29">
      <w:pPr>
        <w:pStyle w:val="3"/>
        <w:spacing w:before="5"/>
        <w:rPr>
          <w:rFonts w:ascii="宋体" w:hAnsi="宋体" w:eastAsia="宋体" w:cs="宋体"/>
          <w:sz w:val="3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50800</wp:posOffset>
            </wp:positionV>
            <wp:extent cx="5082540" cy="2804795"/>
            <wp:effectExtent l="0" t="0" r="0" b="0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88" cy="2805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11BB6">
      <w:pPr>
        <w:spacing w:before="235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3-2-4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差分输出</w:t>
      </w:r>
    </w:p>
    <w:p w14:paraId="4547A174">
      <w:pPr>
        <w:pStyle w:val="3"/>
        <w:spacing w:before="45"/>
        <w:rPr>
          <w:rFonts w:ascii="宋体" w:hAnsi="宋体" w:eastAsia="宋体" w:cs="宋体"/>
          <w:b/>
          <w:sz w:val="21"/>
        </w:rPr>
      </w:pPr>
    </w:p>
    <w:p w14:paraId="4ED1B6D3">
      <w:pPr>
        <w:pStyle w:val="2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3、3</w:t>
      </w:r>
      <w:r>
        <w:rPr>
          <w:rFonts w:ascii="宋体" w:hAnsi="宋体" w:eastAsia="宋体" w:cs="宋体"/>
          <w:spacing w:val="52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网络链路</w:t>
      </w:r>
    </w:p>
    <w:p w14:paraId="1B24DEC8">
      <w:pPr>
        <w:spacing w:before="22"/>
        <w:ind w:left="960" w:right="0" w:firstLine="0"/>
        <w:jc w:val="both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3、3、1</w:t>
      </w:r>
      <w:r>
        <w:rPr>
          <w:rFonts w:hint="eastAsia" w:ascii="宋体" w:hAnsi="宋体" w:eastAsia="宋体" w:cs="宋体"/>
          <w:b/>
          <w:spacing w:val="58"/>
          <w:w w:val="150"/>
          <w:sz w:val="32"/>
        </w:rPr>
        <w:t xml:space="preserve"> </w:t>
      </w:r>
      <w:r>
        <w:rPr>
          <w:rFonts w:hint="eastAsia" w:ascii="宋体" w:hAnsi="宋体" w:eastAsia="宋体" w:cs="宋体"/>
          <w:b/>
          <w:spacing w:val="-3"/>
          <w:sz w:val="32"/>
        </w:rPr>
        <w:t>移动网络</w:t>
      </w:r>
    </w:p>
    <w:p w14:paraId="62D0B898">
      <w:pPr>
        <w:pStyle w:val="3"/>
        <w:spacing w:before="65" w:line="276" w:lineRule="auto"/>
        <w:ind w:left="960" w:right="959"/>
        <w:jc w:val="both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该配置页面用于开启移动网络，如需通过 4G 接入公网，需要插入 4G</w:t>
      </w:r>
      <w:r>
        <w:rPr>
          <w:rFonts w:ascii="宋体" w:hAnsi="宋体" w:eastAsia="宋体" w:cs="宋体"/>
          <w:spacing w:val="-44"/>
        </w:rPr>
        <w:t xml:space="preserve"> 卡</w:t>
      </w:r>
      <w:r>
        <w:rPr>
          <w:rFonts w:ascii="宋体" w:hAnsi="宋体" w:eastAsia="宋体" w:cs="宋体"/>
        </w:rPr>
        <w:t>（此卡槽为标准 SIM 卡槽</w:t>
      </w:r>
      <w:r>
        <w:rPr>
          <w:rFonts w:ascii="宋体" w:hAnsi="宋体" w:eastAsia="宋体" w:cs="宋体"/>
          <w:spacing w:val="-124"/>
        </w:rPr>
        <w:t>）</w:t>
      </w:r>
      <w:r>
        <w:rPr>
          <w:rFonts w:ascii="宋体" w:hAnsi="宋体" w:eastAsia="宋体" w:cs="宋体"/>
          <w:spacing w:val="-26"/>
        </w:rPr>
        <w:t xml:space="preserve">，并连接 </w:t>
      </w:r>
      <w:r>
        <w:rPr>
          <w:rFonts w:ascii="宋体" w:hAnsi="宋体" w:eastAsia="宋体" w:cs="宋体"/>
        </w:rPr>
        <w:t>4G 天线，</w:t>
      </w:r>
      <w:r>
        <w:rPr>
          <w:rFonts w:ascii="宋体" w:hAnsi="宋体" w:eastAsia="宋体" w:cs="宋体"/>
          <w:spacing w:val="-2"/>
        </w:rPr>
        <w:t>在移动网络页面勾选启用，点击应用，显示如下：</w:t>
      </w:r>
    </w:p>
    <w:p w14:paraId="16767BB4">
      <w:pPr>
        <w:pStyle w:val="3"/>
        <w:spacing w:before="8"/>
        <w:rPr>
          <w:rFonts w:ascii="宋体" w:hAnsi="宋体" w:eastAsia="宋体" w:cs="宋体"/>
          <w:sz w:val="3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53340</wp:posOffset>
            </wp:positionV>
            <wp:extent cx="5039360" cy="1979930"/>
            <wp:effectExtent l="0" t="0" r="0" b="0"/>
            <wp:wrapTopAndBottom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48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CAB48">
      <w:pPr>
        <w:spacing w:before="282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3-3-1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移动网路</w:t>
      </w:r>
    </w:p>
    <w:p w14:paraId="4B705D7E">
      <w:pPr>
        <w:spacing w:after="0"/>
        <w:jc w:val="center"/>
        <w:rPr>
          <w:rFonts w:hint="eastAsia" w:ascii="宋体" w:hAnsi="宋体" w:eastAsia="宋体" w:cs="宋体"/>
          <w:sz w:val="21"/>
        </w:rPr>
        <w:sectPr>
          <w:pgSz w:w="11910" w:h="16840"/>
          <w:pgMar w:top="1440" w:right="840" w:bottom="280" w:left="840" w:header="720" w:footer="720" w:gutter="0"/>
          <w:cols w:space="720" w:num="1"/>
        </w:sectPr>
      </w:pPr>
    </w:p>
    <w:p w14:paraId="7B8B2A6A">
      <w:pPr>
        <w:pStyle w:val="2"/>
        <w:spacing w:before="3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3、4</w:t>
      </w:r>
      <w:r>
        <w:rPr>
          <w:rFonts w:ascii="宋体" w:hAnsi="宋体" w:eastAsia="宋体" w:cs="宋体"/>
          <w:spacing w:val="52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数据存储</w:t>
      </w:r>
    </w:p>
    <w:p w14:paraId="522DFBAC">
      <w:pPr>
        <w:spacing w:before="21"/>
        <w:ind w:left="960" w:right="0" w:firstLine="0"/>
        <w:jc w:val="left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3、4、1</w:t>
      </w:r>
      <w:r>
        <w:rPr>
          <w:rFonts w:hint="eastAsia" w:ascii="宋体" w:hAnsi="宋体" w:eastAsia="宋体" w:cs="宋体"/>
          <w:b/>
          <w:spacing w:val="58"/>
          <w:w w:val="150"/>
          <w:sz w:val="32"/>
        </w:rPr>
        <w:t xml:space="preserve"> </w:t>
      </w:r>
      <w:r>
        <w:rPr>
          <w:rFonts w:hint="eastAsia" w:ascii="宋体" w:hAnsi="宋体" w:eastAsia="宋体" w:cs="宋体"/>
          <w:b/>
          <w:spacing w:val="-3"/>
          <w:sz w:val="32"/>
        </w:rPr>
        <w:t>通道配置</w:t>
      </w:r>
    </w:p>
    <w:p w14:paraId="766D5DB1">
      <w:pPr>
        <w:pStyle w:val="3"/>
        <w:spacing w:before="66" w:line="276" w:lineRule="auto"/>
        <w:ind w:left="960" w:right="959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1261110</wp:posOffset>
            </wp:positionH>
            <wp:positionV relativeFrom="paragraph">
              <wp:posOffset>865505</wp:posOffset>
            </wp:positionV>
            <wp:extent cx="5026660" cy="2818765"/>
            <wp:effectExtent l="0" t="0" r="0" b="0"/>
            <wp:wrapTopAndBottom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540" cy="2819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3"/>
        </w:rPr>
        <w:t xml:space="preserve">用于配置数据的存储类型、格式和时长，主机提供 </w:t>
      </w:r>
      <w:r>
        <w:rPr>
          <w:rFonts w:ascii="宋体" w:hAnsi="宋体" w:eastAsia="宋体" w:cs="宋体"/>
          <w:spacing w:val="-2"/>
        </w:rPr>
        <w:t>5</w:t>
      </w:r>
      <w:r>
        <w:rPr>
          <w:rFonts w:ascii="宋体" w:hAnsi="宋体" w:eastAsia="宋体" w:cs="宋体"/>
          <w:spacing w:val="-5"/>
        </w:rPr>
        <w:t xml:space="preserve"> 个存储</w:t>
      </w:r>
      <w:r>
        <w:rPr>
          <w:rFonts w:ascii="宋体" w:hAnsi="宋体" w:eastAsia="宋体" w:cs="宋体"/>
          <w:spacing w:val="-2"/>
        </w:rPr>
        <w:t>通道供用户设置，显示如下：</w:t>
      </w:r>
    </w:p>
    <w:p w14:paraId="5C342AE7">
      <w:pPr>
        <w:spacing w:before="248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3-4-1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通道配置</w:t>
      </w:r>
    </w:p>
    <w:p w14:paraId="53B5FFEE">
      <w:pPr>
        <w:pStyle w:val="3"/>
        <w:spacing w:before="45"/>
        <w:rPr>
          <w:rFonts w:ascii="宋体" w:hAnsi="宋体" w:eastAsia="宋体" w:cs="宋体"/>
          <w:b/>
          <w:sz w:val="21"/>
        </w:rPr>
      </w:pPr>
    </w:p>
    <w:p w14:paraId="76939838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3、4、2</w:t>
      </w:r>
      <w:r>
        <w:rPr>
          <w:rFonts w:ascii="宋体" w:hAnsi="宋体" w:eastAsia="宋体" w:cs="宋体"/>
          <w:spacing w:val="58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文件下载</w:t>
      </w:r>
    </w:p>
    <w:p w14:paraId="3DD24C6A">
      <w:pPr>
        <w:pStyle w:val="3"/>
        <w:spacing w:before="66" w:line="276" w:lineRule="auto"/>
        <w:ind w:left="960" w:right="802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</w:rPr>
        <w:t>进入文件下载页面，第一页显示以日期命名的文件夹，点击该文件夹，进入到以存储通道命名的文件夹，点开对应通道</w:t>
      </w:r>
      <w:r>
        <w:rPr>
          <w:rFonts w:ascii="宋体" w:hAnsi="宋体" w:eastAsia="宋体" w:cs="宋体"/>
          <w:spacing w:val="-13"/>
        </w:rPr>
        <w:t>即为对应通道所存储的数据，点击下载接口，下载对应文件，</w:t>
      </w:r>
      <w:r>
        <w:rPr>
          <w:rFonts w:ascii="宋体" w:hAnsi="宋体" w:eastAsia="宋体" w:cs="宋体"/>
          <w:spacing w:val="-2"/>
        </w:rPr>
        <w:t>显示如下：</w:t>
      </w:r>
    </w:p>
    <w:p w14:paraId="7DC95AC9">
      <w:pPr>
        <w:spacing w:after="0" w:line="276" w:lineRule="auto"/>
        <w:rPr>
          <w:rFonts w:ascii="宋体" w:hAnsi="宋体" w:eastAsia="宋体" w:cs="宋体"/>
        </w:rPr>
        <w:sectPr>
          <w:pgSz w:w="11910" w:h="16840"/>
          <w:pgMar w:top="1440" w:right="840" w:bottom="280" w:left="840" w:header="720" w:footer="720" w:gutter="0"/>
          <w:cols w:space="720" w:num="1"/>
        </w:sectPr>
      </w:pPr>
    </w:p>
    <w:p w14:paraId="7B4C976C">
      <w:pPr>
        <w:pStyle w:val="3"/>
        <w:ind w:left="1138"/>
        <w:rPr>
          <w:rFonts w:ascii="宋体" w:hAnsi="宋体" w:eastAsia="宋体" w:cs="宋体"/>
          <w:sz w:val="20"/>
        </w:rPr>
      </w:pPr>
      <w:r>
        <w:rPr>
          <w:rFonts w:ascii="宋体" w:hAnsi="宋体" w:eastAsia="宋体" w:cs="宋体"/>
          <w:sz w:val="20"/>
        </w:rPr>
        <w:drawing>
          <wp:inline distT="0" distB="0" distL="0" distR="0">
            <wp:extent cx="5062855" cy="1986915"/>
            <wp:effectExtent l="0" t="0" r="0" b="0"/>
            <wp:docPr id="33" name="Image 33" descr="文件下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文件下载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884" cy="19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60B4">
      <w:pPr>
        <w:spacing w:before="265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3-4-2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文件下载</w:t>
      </w:r>
    </w:p>
    <w:p w14:paraId="21FC23A7">
      <w:pPr>
        <w:pStyle w:val="3"/>
        <w:spacing w:before="358"/>
        <w:rPr>
          <w:rFonts w:ascii="宋体" w:hAnsi="宋体" w:eastAsia="宋体" w:cs="宋体"/>
          <w:b/>
          <w:sz w:val="21"/>
        </w:rPr>
      </w:pPr>
    </w:p>
    <w:p w14:paraId="432FB1AB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3、5</w:t>
      </w:r>
      <w:r>
        <w:rPr>
          <w:rFonts w:ascii="宋体" w:hAnsi="宋体" w:eastAsia="宋体" w:cs="宋体"/>
          <w:spacing w:val="52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数据端口</w:t>
      </w:r>
    </w:p>
    <w:p w14:paraId="3A34CAD6">
      <w:pPr>
        <w:spacing w:before="21"/>
        <w:ind w:left="960" w:right="0" w:firstLine="0"/>
        <w:jc w:val="left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3、5、1</w:t>
      </w:r>
      <w:r>
        <w:rPr>
          <w:rFonts w:hint="eastAsia" w:ascii="宋体" w:hAnsi="宋体" w:eastAsia="宋体" w:cs="宋体"/>
          <w:b/>
          <w:spacing w:val="58"/>
          <w:w w:val="150"/>
          <w:sz w:val="32"/>
        </w:rPr>
        <w:t xml:space="preserve"> </w:t>
      </w:r>
      <w:r>
        <w:rPr>
          <w:rFonts w:hint="eastAsia" w:ascii="宋体" w:hAnsi="宋体" w:eastAsia="宋体" w:cs="宋体"/>
          <w:b/>
          <w:spacing w:val="-3"/>
          <w:sz w:val="32"/>
        </w:rPr>
        <w:t>网络连接</w:t>
      </w:r>
    </w:p>
    <w:p w14:paraId="0C146E70">
      <w:pPr>
        <w:pStyle w:val="3"/>
        <w:spacing w:before="66" w:line="276" w:lineRule="auto"/>
        <w:ind w:left="960" w:right="959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807720</wp:posOffset>
            </wp:positionV>
            <wp:extent cx="5039995" cy="2725420"/>
            <wp:effectExtent l="0" t="0" r="0" b="0"/>
            <wp:wrapNone/>
            <wp:docPr id="34" name="Image 34" descr="网络连接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网络连接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2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8"/>
        </w:rPr>
        <w:t xml:space="preserve">主机提供 </w:t>
      </w:r>
      <w:r>
        <w:rPr>
          <w:rFonts w:ascii="宋体" w:hAnsi="宋体" w:eastAsia="宋体" w:cs="宋体"/>
        </w:rPr>
        <w:t>5</w:t>
      </w:r>
      <w:r>
        <w:rPr>
          <w:rFonts w:ascii="宋体" w:hAnsi="宋体" w:eastAsia="宋体" w:cs="宋体"/>
          <w:spacing w:val="5"/>
        </w:rPr>
        <w:t xml:space="preserve"> 路网络连接</w:t>
      </w:r>
      <w:r>
        <w:rPr>
          <w:rFonts w:ascii="宋体" w:hAnsi="宋体" w:eastAsia="宋体" w:cs="宋体"/>
        </w:rPr>
        <w:t>（</w:t>
      </w:r>
      <w:r>
        <w:rPr>
          <w:rFonts w:ascii="宋体" w:hAnsi="宋体" w:eastAsia="宋体" w:cs="宋体"/>
          <w:spacing w:val="13"/>
        </w:rPr>
        <w:t xml:space="preserve">支持 </w:t>
      </w:r>
      <w:r>
        <w:rPr>
          <w:rFonts w:ascii="宋体" w:hAnsi="宋体" w:eastAsia="宋体" w:cs="宋体"/>
        </w:rPr>
        <w:t>TCP、UDP</w:t>
      </w:r>
      <w:r>
        <w:rPr>
          <w:rFonts w:ascii="宋体" w:hAnsi="宋体" w:eastAsia="宋体" w:cs="宋体"/>
          <w:spacing w:val="3"/>
        </w:rPr>
        <w:t xml:space="preserve"> 服务端和客户端</w:t>
      </w:r>
      <w:r>
        <w:rPr>
          <w:rFonts w:ascii="宋体" w:hAnsi="宋体" w:eastAsia="宋体" w:cs="宋体"/>
          <w:spacing w:val="-2"/>
        </w:rPr>
        <w:t>模式</w:t>
      </w:r>
      <w:r>
        <w:rPr>
          <w:rFonts w:ascii="宋体" w:hAnsi="宋体" w:eastAsia="宋体" w:cs="宋体"/>
          <w:spacing w:val="-159"/>
        </w:rPr>
        <w:t>）</w:t>
      </w:r>
      <w:r>
        <w:rPr>
          <w:rFonts w:ascii="宋体" w:hAnsi="宋体" w:eastAsia="宋体" w:cs="宋体"/>
          <w:spacing w:val="-2"/>
        </w:rPr>
        <w:t>，显示如下：</w:t>
      </w:r>
    </w:p>
    <w:p w14:paraId="03F044E1">
      <w:pPr>
        <w:pStyle w:val="3"/>
        <w:rPr>
          <w:rFonts w:ascii="宋体" w:hAnsi="宋体" w:eastAsia="宋体" w:cs="宋体"/>
        </w:rPr>
      </w:pPr>
    </w:p>
    <w:p w14:paraId="046FFEBC">
      <w:pPr>
        <w:pStyle w:val="3"/>
        <w:rPr>
          <w:rFonts w:ascii="宋体" w:hAnsi="宋体" w:eastAsia="宋体" w:cs="宋体"/>
        </w:rPr>
      </w:pPr>
    </w:p>
    <w:p w14:paraId="527FF210">
      <w:pPr>
        <w:pStyle w:val="3"/>
        <w:rPr>
          <w:rFonts w:ascii="宋体" w:hAnsi="宋体" w:eastAsia="宋体" w:cs="宋体"/>
        </w:rPr>
      </w:pPr>
    </w:p>
    <w:p w14:paraId="2C821CD0">
      <w:pPr>
        <w:pStyle w:val="3"/>
        <w:rPr>
          <w:rFonts w:ascii="宋体" w:hAnsi="宋体" w:eastAsia="宋体" w:cs="宋体"/>
        </w:rPr>
      </w:pPr>
    </w:p>
    <w:p w14:paraId="581B3C8D">
      <w:pPr>
        <w:pStyle w:val="3"/>
        <w:rPr>
          <w:rFonts w:ascii="宋体" w:hAnsi="宋体" w:eastAsia="宋体" w:cs="宋体"/>
        </w:rPr>
      </w:pPr>
    </w:p>
    <w:p w14:paraId="60F6BF5B">
      <w:pPr>
        <w:pStyle w:val="3"/>
        <w:rPr>
          <w:rFonts w:ascii="宋体" w:hAnsi="宋体" w:eastAsia="宋体" w:cs="宋体"/>
        </w:rPr>
      </w:pPr>
    </w:p>
    <w:p w14:paraId="4857AFB7">
      <w:pPr>
        <w:pStyle w:val="3"/>
        <w:rPr>
          <w:rFonts w:ascii="宋体" w:hAnsi="宋体" w:eastAsia="宋体" w:cs="宋体"/>
        </w:rPr>
      </w:pPr>
    </w:p>
    <w:p w14:paraId="11F98E89">
      <w:pPr>
        <w:pStyle w:val="3"/>
        <w:spacing w:before="66"/>
        <w:rPr>
          <w:rFonts w:ascii="宋体" w:hAnsi="宋体" w:eastAsia="宋体" w:cs="宋体"/>
        </w:rPr>
      </w:pPr>
    </w:p>
    <w:p w14:paraId="2D8372ED">
      <w:pPr>
        <w:spacing w:before="1"/>
        <w:ind w:left="4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5"/>
          <w:w w:val="105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05"/>
          <w:sz w:val="21"/>
        </w:rPr>
        <w:t>3-5-1</w:t>
      </w:r>
      <w:r>
        <w:rPr>
          <w:rFonts w:hint="eastAsia" w:ascii="宋体" w:hAnsi="宋体" w:eastAsia="宋体" w:cs="宋体"/>
          <w:b/>
          <w:spacing w:val="3"/>
          <w:w w:val="105"/>
          <w:sz w:val="21"/>
        </w:rPr>
        <w:t xml:space="preserve"> 网络连接</w:t>
      </w:r>
    </w:p>
    <w:p w14:paraId="3929C5E7">
      <w:pPr>
        <w:spacing w:after="0"/>
        <w:jc w:val="center"/>
        <w:rPr>
          <w:rFonts w:hint="eastAsia" w:ascii="宋体" w:hAnsi="宋体" w:eastAsia="宋体" w:cs="宋体"/>
          <w:sz w:val="21"/>
        </w:rPr>
        <w:sectPr>
          <w:pgSz w:w="11910" w:h="16840"/>
          <w:pgMar w:top="1580" w:right="840" w:bottom="280" w:left="840" w:header="720" w:footer="720" w:gutter="0"/>
          <w:cols w:space="720" w:num="1"/>
        </w:sectPr>
      </w:pPr>
    </w:p>
    <w:p w14:paraId="0C45BA9A">
      <w:pPr>
        <w:pStyle w:val="2"/>
        <w:spacing w:before="3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3、5、2</w:t>
      </w:r>
      <w:r>
        <w:rPr>
          <w:rFonts w:ascii="宋体" w:hAnsi="宋体" w:eastAsia="宋体" w:cs="宋体"/>
          <w:spacing w:val="62"/>
          <w:w w:val="150"/>
        </w:rPr>
        <w:t xml:space="preserve"> </w:t>
      </w:r>
      <w:r>
        <w:rPr>
          <w:rFonts w:ascii="宋体" w:hAnsi="宋体" w:eastAsia="宋体" w:cs="宋体"/>
          <w:spacing w:val="-5"/>
        </w:rPr>
        <w:t>串口</w:t>
      </w:r>
    </w:p>
    <w:p w14:paraId="500CE8E8">
      <w:pPr>
        <w:pStyle w:val="3"/>
        <w:spacing w:before="65"/>
        <w:ind w:left="960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28"/>
        </w:rPr>
        <w:t>主机对外提供串口通信功能， 串口波特率最低可支持</w:t>
      </w:r>
    </w:p>
    <w:p w14:paraId="2FDBE745">
      <w:pPr>
        <w:pStyle w:val="3"/>
        <w:spacing w:before="80"/>
        <w:ind w:left="96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422275</wp:posOffset>
            </wp:positionV>
            <wp:extent cx="5036820" cy="2338705"/>
            <wp:effectExtent l="0" t="0" r="0" b="0"/>
            <wp:wrapTopAndBottom/>
            <wp:docPr id="35" name="Image 35" descr="串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串口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86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</w:rPr>
        <w:t>1200bps</w:t>
      </w:r>
      <w:r>
        <w:rPr>
          <w:rFonts w:ascii="宋体" w:hAnsi="宋体" w:eastAsia="宋体" w:cs="宋体"/>
          <w:spacing w:val="7"/>
        </w:rPr>
        <w:t xml:space="preserve">、最高支持  </w:t>
      </w:r>
      <w:r>
        <w:rPr>
          <w:rFonts w:ascii="宋体" w:hAnsi="宋体" w:eastAsia="宋体" w:cs="宋体"/>
        </w:rPr>
        <w:t>230400bps</w:t>
      </w:r>
      <w:r>
        <w:rPr>
          <w:rFonts w:ascii="宋体" w:hAnsi="宋体" w:eastAsia="宋体" w:cs="宋体"/>
          <w:spacing w:val="-2"/>
        </w:rPr>
        <w:t>，显示如下：</w:t>
      </w:r>
    </w:p>
    <w:p w14:paraId="03DB5413">
      <w:pPr>
        <w:spacing w:before="157"/>
        <w:ind w:left="0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7"/>
          <w:w w:val="110"/>
          <w:sz w:val="21"/>
        </w:rPr>
        <w:t xml:space="preserve">图 </w:t>
      </w:r>
      <w:r>
        <w:rPr>
          <w:rFonts w:hint="eastAsia" w:ascii="宋体" w:hAnsi="宋体" w:eastAsia="宋体" w:cs="宋体"/>
          <w:b/>
          <w:spacing w:val="-2"/>
          <w:w w:val="110"/>
          <w:sz w:val="21"/>
        </w:rPr>
        <w:t>3-5-2</w:t>
      </w:r>
      <w:r>
        <w:rPr>
          <w:rFonts w:hint="eastAsia" w:ascii="宋体" w:hAnsi="宋体" w:eastAsia="宋体" w:cs="宋体"/>
          <w:b/>
          <w:spacing w:val="3"/>
          <w:w w:val="110"/>
          <w:sz w:val="21"/>
        </w:rPr>
        <w:t xml:space="preserve"> 串口</w:t>
      </w:r>
    </w:p>
    <w:p w14:paraId="0AF0ECD8">
      <w:pPr>
        <w:pStyle w:val="3"/>
        <w:spacing w:before="356"/>
        <w:rPr>
          <w:rFonts w:ascii="宋体" w:hAnsi="宋体" w:eastAsia="宋体" w:cs="宋体"/>
          <w:b/>
          <w:sz w:val="21"/>
        </w:rPr>
      </w:pPr>
    </w:p>
    <w:p w14:paraId="648DB16C">
      <w:pPr>
        <w:pStyle w:val="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3、5、3</w:t>
      </w:r>
      <w:r>
        <w:rPr>
          <w:rFonts w:ascii="宋体" w:hAnsi="宋体" w:eastAsia="宋体" w:cs="宋体"/>
          <w:spacing w:val="41"/>
        </w:rPr>
        <w:t xml:space="preserve"> </w:t>
      </w:r>
      <w:r>
        <w:rPr>
          <w:rFonts w:ascii="宋体" w:hAnsi="宋体" w:eastAsia="宋体" w:cs="宋体"/>
        </w:rPr>
        <w:t>Ntrip</w:t>
      </w:r>
      <w:r>
        <w:rPr>
          <w:rFonts w:ascii="宋体" w:hAnsi="宋体" w:eastAsia="宋体" w:cs="宋体"/>
          <w:spacing w:val="42"/>
        </w:rPr>
        <w:t xml:space="preserve"> </w:t>
      </w:r>
      <w:r>
        <w:rPr>
          <w:rFonts w:ascii="宋体" w:hAnsi="宋体" w:eastAsia="宋体" w:cs="宋体"/>
          <w:spacing w:val="-2"/>
        </w:rPr>
        <w:t>Client</w:t>
      </w:r>
    </w:p>
    <w:p w14:paraId="78D05F45">
      <w:pPr>
        <w:pStyle w:val="3"/>
        <w:spacing w:before="66" w:line="276" w:lineRule="auto"/>
        <w:ind w:left="960" w:right="96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855345</wp:posOffset>
            </wp:positionV>
            <wp:extent cx="5009515" cy="2623185"/>
            <wp:effectExtent l="0" t="0" r="0" b="0"/>
            <wp:wrapTopAndBottom/>
            <wp:docPr id="36" name="Image 36" descr="ntrip cli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ntrip client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313" cy="2622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9"/>
        </w:rPr>
        <w:t>主机作为</w:t>
      </w:r>
      <w:r>
        <w:rPr>
          <w:rFonts w:ascii="宋体" w:hAnsi="宋体" w:eastAsia="宋体" w:cs="宋体"/>
        </w:rPr>
        <w:t>Ntrip 客户端时的参数配置，用于主机从服务端获</w:t>
      </w:r>
      <w:r>
        <w:rPr>
          <w:rFonts w:ascii="宋体" w:hAnsi="宋体" w:eastAsia="宋体" w:cs="宋体"/>
          <w:spacing w:val="-2"/>
        </w:rPr>
        <w:t>取差分，显示如下：</w:t>
      </w:r>
    </w:p>
    <w:p w14:paraId="3CA6C136">
      <w:pPr>
        <w:spacing w:before="262"/>
        <w:ind w:left="3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11"/>
          <w:sz w:val="21"/>
        </w:rPr>
        <w:t xml:space="preserve">图 </w:t>
      </w:r>
      <w:r>
        <w:rPr>
          <w:rFonts w:hint="eastAsia" w:ascii="宋体" w:hAnsi="宋体" w:eastAsia="宋体" w:cs="宋体"/>
          <w:b/>
          <w:sz w:val="21"/>
        </w:rPr>
        <w:t>3-5-3</w:t>
      </w:r>
      <w:r>
        <w:rPr>
          <w:rFonts w:hint="eastAsia" w:ascii="宋体" w:hAnsi="宋体" w:eastAsia="宋体" w:cs="宋体"/>
          <w:b/>
          <w:spacing w:val="36"/>
          <w:sz w:val="21"/>
        </w:rPr>
        <w:t xml:space="preserve"> </w:t>
      </w:r>
      <w:r>
        <w:rPr>
          <w:rFonts w:hint="eastAsia" w:ascii="宋体" w:hAnsi="宋体" w:eastAsia="宋体" w:cs="宋体"/>
          <w:b/>
          <w:sz w:val="21"/>
        </w:rPr>
        <w:t>Ntrip</w:t>
      </w:r>
      <w:r>
        <w:rPr>
          <w:rFonts w:hint="eastAsia" w:ascii="宋体" w:hAnsi="宋体" w:eastAsia="宋体" w:cs="宋体"/>
          <w:b/>
          <w:spacing w:val="36"/>
          <w:sz w:val="21"/>
        </w:rPr>
        <w:t xml:space="preserve"> </w:t>
      </w:r>
      <w:r>
        <w:rPr>
          <w:rFonts w:hint="eastAsia" w:ascii="宋体" w:hAnsi="宋体" w:eastAsia="宋体" w:cs="宋体"/>
          <w:b/>
          <w:spacing w:val="-2"/>
          <w:sz w:val="21"/>
        </w:rPr>
        <w:t>Client</w:t>
      </w:r>
    </w:p>
    <w:p w14:paraId="47D18B05">
      <w:pPr>
        <w:spacing w:after="0"/>
        <w:jc w:val="center"/>
        <w:rPr>
          <w:rFonts w:hint="eastAsia" w:ascii="宋体" w:hAnsi="宋体" w:eastAsia="宋体" w:cs="宋体"/>
          <w:sz w:val="21"/>
        </w:rPr>
        <w:sectPr>
          <w:pgSz w:w="11910" w:h="16840"/>
          <w:pgMar w:top="1440" w:right="840" w:bottom="280" w:left="840" w:header="720" w:footer="720" w:gutter="0"/>
          <w:cols w:space="720" w:num="1"/>
        </w:sectPr>
      </w:pPr>
    </w:p>
    <w:p w14:paraId="51380803">
      <w:pPr>
        <w:pStyle w:val="2"/>
        <w:spacing w:before="3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3、5、4</w:t>
      </w:r>
      <w:r>
        <w:rPr>
          <w:rFonts w:ascii="宋体" w:hAnsi="宋体" w:eastAsia="宋体" w:cs="宋体"/>
          <w:spacing w:val="41"/>
        </w:rPr>
        <w:t xml:space="preserve"> </w:t>
      </w:r>
      <w:r>
        <w:rPr>
          <w:rFonts w:ascii="宋体" w:hAnsi="宋体" w:eastAsia="宋体" w:cs="宋体"/>
        </w:rPr>
        <w:t>Ntrip</w:t>
      </w:r>
      <w:r>
        <w:rPr>
          <w:rFonts w:ascii="宋体" w:hAnsi="宋体" w:eastAsia="宋体" w:cs="宋体"/>
          <w:spacing w:val="42"/>
        </w:rPr>
        <w:t xml:space="preserve"> </w:t>
      </w:r>
      <w:r>
        <w:rPr>
          <w:rFonts w:ascii="宋体" w:hAnsi="宋体" w:eastAsia="宋体" w:cs="宋体"/>
          <w:spacing w:val="-2"/>
        </w:rPr>
        <w:t>Server</w:t>
      </w:r>
    </w:p>
    <w:p w14:paraId="453E0432">
      <w:pPr>
        <w:pStyle w:val="3"/>
        <w:spacing w:before="65" w:line="276" w:lineRule="auto"/>
        <w:ind w:left="960" w:right="96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855345</wp:posOffset>
            </wp:positionV>
            <wp:extent cx="5018405" cy="2627630"/>
            <wp:effectExtent l="0" t="0" r="0" b="0"/>
            <wp:wrapTopAndBottom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311" cy="262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9"/>
        </w:rPr>
        <w:t>主机作为</w:t>
      </w:r>
      <w:r>
        <w:rPr>
          <w:rFonts w:ascii="宋体" w:hAnsi="宋体" w:eastAsia="宋体" w:cs="宋体"/>
        </w:rPr>
        <w:t>Ntrip 服务端时的参数配置，用于主机发送数据到</w:t>
      </w:r>
      <w:r>
        <w:rPr>
          <w:rFonts w:ascii="宋体" w:hAnsi="宋体" w:eastAsia="宋体" w:cs="宋体"/>
          <w:spacing w:val="-2"/>
        </w:rPr>
        <w:t>服务端，显示如下：</w:t>
      </w:r>
    </w:p>
    <w:p w14:paraId="48241505">
      <w:pPr>
        <w:spacing w:before="254"/>
        <w:ind w:left="2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11"/>
          <w:sz w:val="21"/>
        </w:rPr>
        <w:t xml:space="preserve">图 </w:t>
      </w:r>
      <w:r>
        <w:rPr>
          <w:rFonts w:hint="eastAsia" w:ascii="宋体" w:hAnsi="宋体" w:eastAsia="宋体" w:cs="宋体"/>
          <w:b/>
          <w:sz w:val="21"/>
        </w:rPr>
        <w:t>3-5-4</w:t>
      </w:r>
      <w:r>
        <w:rPr>
          <w:rFonts w:hint="eastAsia" w:ascii="宋体" w:hAnsi="宋体" w:eastAsia="宋体" w:cs="宋体"/>
          <w:b/>
          <w:spacing w:val="35"/>
          <w:sz w:val="21"/>
        </w:rPr>
        <w:t xml:space="preserve"> </w:t>
      </w:r>
      <w:r>
        <w:rPr>
          <w:rFonts w:hint="eastAsia" w:ascii="宋体" w:hAnsi="宋体" w:eastAsia="宋体" w:cs="宋体"/>
          <w:b/>
          <w:sz w:val="21"/>
        </w:rPr>
        <w:t>Ntrip</w:t>
      </w:r>
      <w:r>
        <w:rPr>
          <w:rFonts w:hint="eastAsia" w:ascii="宋体" w:hAnsi="宋体" w:eastAsia="宋体" w:cs="宋体"/>
          <w:b/>
          <w:spacing w:val="33"/>
          <w:sz w:val="21"/>
        </w:rPr>
        <w:t xml:space="preserve"> </w:t>
      </w:r>
      <w:r>
        <w:rPr>
          <w:rFonts w:hint="eastAsia" w:ascii="宋体" w:hAnsi="宋体" w:eastAsia="宋体" w:cs="宋体"/>
          <w:b/>
          <w:spacing w:val="-2"/>
          <w:sz w:val="21"/>
        </w:rPr>
        <w:t>Server</w:t>
      </w:r>
    </w:p>
    <w:p w14:paraId="466E37CA">
      <w:pPr>
        <w:pStyle w:val="2"/>
        <w:spacing w:before="128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3、6</w:t>
      </w:r>
      <w:r>
        <w:rPr>
          <w:rFonts w:ascii="宋体" w:hAnsi="宋体" w:eastAsia="宋体" w:cs="宋体"/>
          <w:spacing w:val="52"/>
          <w:w w:val="150"/>
        </w:rPr>
        <w:t xml:space="preserve"> </w:t>
      </w:r>
      <w:r>
        <w:rPr>
          <w:rFonts w:ascii="宋体" w:hAnsi="宋体" w:eastAsia="宋体" w:cs="宋体"/>
          <w:spacing w:val="-3"/>
        </w:rPr>
        <w:t>服务平台</w:t>
      </w:r>
    </w:p>
    <w:p w14:paraId="44539F7B">
      <w:pPr>
        <w:spacing w:before="22"/>
        <w:ind w:left="960" w:right="0" w:firstLine="0"/>
        <w:jc w:val="left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3、6、1</w:t>
      </w:r>
      <w:r>
        <w:rPr>
          <w:rFonts w:hint="eastAsia" w:ascii="宋体" w:hAnsi="宋体" w:eastAsia="宋体" w:cs="宋体"/>
          <w:b/>
          <w:spacing w:val="35"/>
          <w:sz w:val="32"/>
        </w:rPr>
        <w:t xml:space="preserve"> </w:t>
      </w:r>
      <w:r>
        <w:rPr>
          <w:rFonts w:hint="eastAsia" w:ascii="宋体" w:hAnsi="宋体" w:eastAsia="宋体" w:cs="宋体"/>
          <w:b/>
          <w:spacing w:val="-2"/>
          <w:sz w:val="32"/>
        </w:rPr>
        <w:t>ZXVPN</w:t>
      </w:r>
    </w:p>
    <w:p w14:paraId="4DECF2FC">
      <w:pPr>
        <w:pStyle w:val="3"/>
        <w:spacing w:before="65" w:line="276" w:lineRule="auto"/>
        <w:ind w:left="960" w:right="962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819785</wp:posOffset>
            </wp:positionV>
            <wp:extent cx="4641215" cy="2519680"/>
            <wp:effectExtent l="0" t="0" r="0" b="0"/>
            <wp:wrapNone/>
            <wp:docPr id="38" name="Image 38" descr="ZXVP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ZXVPN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088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</w:rPr>
        <w:t>主机设置连接 ZXVPN 服务平台参数，可以远程操作主机，</w:t>
      </w:r>
      <w:r>
        <w:rPr>
          <w:rFonts w:ascii="宋体" w:hAnsi="宋体" w:eastAsia="宋体" w:cs="宋体"/>
          <w:spacing w:val="-2"/>
        </w:rPr>
        <w:t>配置完成后显示在线即可，显示如下：</w:t>
      </w:r>
    </w:p>
    <w:p w14:paraId="511D7075">
      <w:pPr>
        <w:pStyle w:val="3"/>
        <w:rPr>
          <w:rFonts w:ascii="宋体" w:hAnsi="宋体" w:eastAsia="宋体" w:cs="宋体"/>
        </w:rPr>
      </w:pPr>
    </w:p>
    <w:p w14:paraId="7CB4996B">
      <w:pPr>
        <w:pStyle w:val="3"/>
        <w:rPr>
          <w:rFonts w:ascii="宋体" w:hAnsi="宋体" w:eastAsia="宋体" w:cs="宋体"/>
        </w:rPr>
      </w:pPr>
    </w:p>
    <w:p w14:paraId="238FFFCE">
      <w:pPr>
        <w:pStyle w:val="3"/>
        <w:rPr>
          <w:rFonts w:ascii="宋体" w:hAnsi="宋体" w:eastAsia="宋体" w:cs="宋体"/>
        </w:rPr>
      </w:pPr>
    </w:p>
    <w:p w14:paraId="7A4068F8">
      <w:pPr>
        <w:pStyle w:val="3"/>
        <w:rPr>
          <w:rFonts w:ascii="宋体" w:hAnsi="宋体" w:eastAsia="宋体" w:cs="宋体"/>
        </w:rPr>
      </w:pPr>
    </w:p>
    <w:p w14:paraId="028D9EDD">
      <w:pPr>
        <w:pStyle w:val="3"/>
        <w:rPr>
          <w:rFonts w:ascii="宋体" w:hAnsi="宋体" w:eastAsia="宋体" w:cs="宋体"/>
        </w:rPr>
      </w:pPr>
    </w:p>
    <w:p w14:paraId="4F322C4A">
      <w:pPr>
        <w:pStyle w:val="3"/>
        <w:rPr>
          <w:rFonts w:ascii="宋体" w:hAnsi="宋体" w:eastAsia="宋体" w:cs="宋体"/>
        </w:rPr>
      </w:pPr>
    </w:p>
    <w:p w14:paraId="3EEC859D">
      <w:pPr>
        <w:pStyle w:val="3"/>
        <w:spacing w:before="299"/>
        <w:rPr>
          <w:rFonts w:ascii="宋体" w:hAnsi="宋体" w:eastAsia="宋体" w:cs="宋体"/>
        </w:rPr>
      </w:pPr>
    </w:p>
    <w:p w14:paraId="16F22D70">
      <w:pPr>
        <w:spacing w:before="0"/>
        <w:ind w:left="1" w:right="0" w:firstLine="0"/>
        <w:jc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pacing w:val="-7"/>
          <w:w w:val="110"/>
          <w:sz w:val="21"/>
        </w:rPr>
        <w:t xml:space="preserve">图 </w:t>
      </w:r>
      <w:r>
        <w:rPr>
          <w:rFonts w:hint="eastAsia" w:ascii="宋体" w:hAnsi="宋体" w:eastAsia="宋体" w:cs="宋体"/>
          <w:b/>
          <w:w w:val="110"/>
          <w:sz w:val="21"/>
        </w:rPr>
        <w:t>3-6-1</w:t>
      </w:r>
      <w:r>
        <w:rPr>
          <w:rFonts w:hint="eastAsia" w:ascii="宋体" w:hAnsi="宋体" w:eastAsia="宋体" w:cs="宋体"/>
          <w:b/>
          <w:spacing w:val="-8"/>
          <w:w w:val="110"/>
          <w:sz w:val="21"/>
        </w:rPr>
        <w:t xml:space="preserve"> </w:t>
      </w:r>
      <w:r>
        <w:rPr>
          <w:rFonts w:hint="eastAsia" w:ascii="宋体" w:hAnsi="宋体" w:eastAsia="宋体" w:cs="宋体"/>
          <w:b/>
          <w:spacing w:val="-4"/>
          <w:w w:val="110"/>
          <w:sz w:val="21"/>
        </w:rPr>
        <w:t>ZXVPN</w:t>
      </w:r>
    </w:p>
    <w:p w14:paraId="7BD4CFA4">
      <w:pPr>
        <w:spacing w:after="0"/>
        <w:jc w:val="center"/>
        <w:rPr>
          <w:rFonts w:hint="eastAsia" w:ascii="宋体" w:hAnsi="宋体" w:eastAsia="宋体" w:cs="宋体"/>
          <w:sz w:val="21"/>
        </w:rPr>
        <w:sectPr>
          <w:pgSz w:w="11910" w:h="16840"/>
          <w:pgMar w:top="1440" w:right="840" w:bottom="280" w:left="840" w:header="720" w:footer="720" w:gutter="0"/>
          <w:cols w:space="720" w:num="1"/>
        </w:sectPr>
      </w:pPr>
    </w:p>
    <w:p w14:paraId="1BEAA47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7" w:line="276" w:lineRule="auto"/>
        <w:ind w:left="958" w:right="958" w:firstLine="632" w:firstLineChars="200"/>
        <w:textAlignment w:val="auto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</w:rPr>
        <w:t>本公司保留对产品及说明书改进的权利，如有改动恕不另行通知，产品外观以实物为准；</w:t>
      </w:r>
    </w:p>
    <w:p w14:paraId="4DEEECE1">
      <w:pPr>
        <w:pStyle w:val="3"/>
        <w:spacing w:line="276" w:lineRule="auto"/>
        <w:ind w:left="960" w:right="961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</w:rPr>
        <w:t>本册经过认真核对，但不排除可能存在印刷错漏或内容上的误解，敬请谅解，本公司保有解释权。</w:t>
      </w:r>
    </w:p>
    <w:p w14:paraId="7D03DE98">
      <w:pPr>
        <w:pStyle w:val="3"/>
        <w:rPr>
          <w:rFonts w:ascii="宋体" w:hAnsi="宋体" w:eastAsia="宋体" w:cs="宋体"/>
        </w:rPr>
      </w:pPr>
    </w:p>
    <w:p w14:paraId="31CB3398">
      <w:pPr>
        <w:pStyle w:val="3"/>
        <w:rPr>
          <w:rFonts w:ascii="宋体" w:hAnsi="宋体" w:eastAsia="宋体" w:cs="宋体"/>
        </w:rPr>
      </w:pPr>
    </w:p>
    <w:p w14:paraId="4C8A7565">
      <w:pPr>
        <w:pStyle w:val="3"/>
        <w:rPr>
          <w:rFonts w:ascii="宋体" w:hAnsi="宋体" w:eastAsia="宋体" w:cs="宋体"/>
        </w:rPr>
      </w:pPr>
    </w:p>
    <w:p w14:paraId="468EF0FF">
      <w:pPr>
        <w:pStyle w:val="3"/>
        <w:rPr>
          <w:rFonts w:ascii="宋体" w:hAnsi="宋体" w:eastAsia="宋体" w:cs="宋体"/>
        </w:rPr>
      </w:pPr>
    </w:p>
    <w:p w14:paraId="37DF699B">
      <w:pPr>
        <w:pStyle w:val="3"/>
        <w:rPr>
          <w:rFonts w:ascii="宋体" w:hAnsi="宋体" w:eastAsia="宋体" w:cs="宋体"/>
        </w:rPr>
      </w:pPr>
    </w:p>
    <w:p w14:paraId="26D4E7B3">
      <w:pPr>
        <w:pStyle w:val="3"/>
        <w:rPr>
          <w:rFonts w:ascii="宋体" w:hAnsi="宋体" w:eastAsia="宋体" w:cs="宋体"/>
        </w:rPr>
      </w:pPr>
    </w:p>
    <w:p w14:paraId="3023E037">
      <w:pPr>
        <w:pStyle w:val="3"/>
        <w:rPr>
          <w:rFonts w:ascii="宋体" w:hAnsi="宋体" w:eastAsia="宋体" w:cs="宋体"/>
        </w:rPr>
      </w:pPr>
    </w:p>
    <w:p w14:paraId="7FC7530B">
      <w:pPr>
        <w:pStyle w:val="3"/>
        <w:rPr>
          <w:rFonts w:ascii="宋体" w:hAnsi="宋体" w:eastAsia="宋体" w:cs="宋体"/>
        </w:rPr>
      </w:pPr>
    </w:p>
    <w:p w14:paraId="0CFCC745">
      <w:pPr>
        <w:pStyle w:val="3"/>
        <w:rPr>
          <w:rFonts w:ascii="宋体" w:hAnsi="宋体" w:eastAsia="宋体" w:cs="宋体"/>
        </w:rPr>
      </w:pPr>
    </w:p>
    <w:p w14:paraId="739AA2B8">
      <w:pPr>
        <w:pStyle w:val="3"/>
        <w:rPr>
          <w:rFonts w:ascii="宋体" w:hAnsi="宋体" w:eastAsia="宋体" w:cs="宋体"/>
        </w:rPr>
      </w:pPr>
    </w:p>
    <w:p w14:paraId="7CEA54A8">
      <w:pPr>
        <w:pStyle w:val="3"/>
        <w:rPr>
          <w:rFonts w:ascii="宋体" w:hAnsi="宋体" w:eastAsia="宋体" w:cs="宋体"/>
        </w:rPr>
      </w:pPr>
    </w:p>
    <w:p w14:paraId="70958D33">
      <w:pPr>
        <w:pStyle w:val="3"/>
        <w:spacing w:before="19"/>
        <w:rPr>
          <w:rFonts w:ascii="宋体" w:hAnsi="宋体" w:eastAsia="宋体" w:cs="宋体"/>
        </w:rPr>
      </w:pPr>
    </w:p>
    <w:p w14:paraId="0EB726B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960" w:firstLine="6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ascii="宋体" w:hAnsi="宋体" w:eastAsia="宋体" w:cs="宋体"/>
          <w:spacing w:val="-5"/>
        </w:rPr>
        <w:t>公司名称：</w:t>
      </w:r>
      <w:r>
        <w:rPr>
          <w:rFonts w:hint="eastAsia" w:ascii="宋体" w:hAnsi="宋体" w:eastAsia="宋体" w:cs="宋体"/>
          <w:spacing w:val="-5"/>
          <w:lang w:val="en-US" w:eastAsia="zh-CN"/>
        </w:rPr>
        <w:t>西安新组合电子智能科技有限公司</w:t>
      </w:r>
    </w:p>
    <w:p w14:paraId="0B94DE3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0" w:line="276" w:lineRule="auto"/>
        <w:ind w:left="960" w:right="421" w:firstLine="632" w:firstLineChars="200"/>
        <w:jc w:val="left"/>
        <w:textAlignment w:val="auto"/>
        <w:rPr>
          <w:rFonts w:hint="default" w:ascii="宋体" w:hAnsi="宋体" w:eastAsia="宋体" w:cs="宋体"/>
          <w:lang w:val="en-US"/>
        </w:rPr>
      </w:pPr>
      <w:r>
        <w:rPr>
          <w:rFonts w:ascii="宋体" w:hAnsi="宋体" w:eastAsia="宋体" w:cs="宋体"/>
          <w:spacing w:val="-2"/>
        </w:rPr>
        <w:t>公司地址：福</w:t>
      </w:r>
      <w:r>
        <w:rPr>
          <w:rFonts w:hint="eastAsia" w:ascii="宋体" w:hAnsi="宋体" w:eastAsia="宋体" w:cs="宋体"/>
          <w:spacing w:val="-2"/>
          <w:lang w:val="en-US" w:eastAsia="zh-CN"/>
        </w:rPr>
        <w:t>陕西省西安市长安区万景荔知湾2栋2单元2103室</w:t>
      </w:r>
    </w:p>
    <w:p w14:paraId="4A318DB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40" w:lineRule="exact"/>
        <w:ind w:left="960" w:firstLine="64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lang w:val="en-US" w:eastAsia="zh-CN"/>
        </w:rPr>
        <w:t>13629266891</w:t>
      </w:r>
    </w:p>
    <w:p w14:paraId="07BDD630">
      <w:pPr>
        <w:pStyle w:val="3"/>
        <w:rPr>
          <w:rFonts w:ascii="宋体" w:hAnsi="宋体" w:eastAsia="宋体" w:cs="宋体"/>
        </w:rPr>
      </w:pPr>
    </w:p>
    <w:p w14:paraId="23CE28EE">
      <w:pPr>
        <w:pStyle w:val="3"/>
        <w:rPr>
          <w:rFonts w:ascii="宋体" w:hAnsi="宋体" w:eastAsia="宋体" w:cs="宋体"/>
        </w:rPr>
      </w:pPr>
    </w:p>
    <w:p w14:paraId="18679FC6">
      <w:pPr>
        <w:pStyle w:val="3"/>
        <w:rPr>
          <w:rFonts w:ascii="宋体" w:hAnsi="宋体" w:eastAsia="宋体" w:cs="宋体"/>
        </w:rPr>
      </w:pPr>
    </w:p>
    <w:p w14:paraId="2688ADC7">
      <w:pPr>
        <w:pStyle w:val="3"/>
        <w:rPr>
          <w:rFonts w:ascii="宋体" w:hAnsi="宋体" w:eastAsia="宋体" w:cs="宋体"/>
        </w:rPr>
      </w:pPr>
    </w:p>
    <w:p w14:paraId="0E1C33C4">
      <w:pPr>
        <w:pStyle w:val="3"/>
        <w:rPr>
          <w:rFonts w:ascii="宋体" w:hAnsi="宋体" w:eastAsia="宋体" w:cs="宋体"/>
        </w:rPr>
      </w:pPr>
    </w:p>
    <w:p w14:paraId="26C91636">
      <w:pPr>
        <w:pStyle w:val="3"/>
        <w:rPr>
          <w:rFonts w:ascii="宋体" w:hAnsi="宋体" w:eastAsia="宋体" w:cs="宋体"/>
        </w:rPr>
      </w:pPr>
    </w:p>
    <w:p w14:paraId="450134E4">
      <w:pPr>
        <w:pStyle w:val="3"/>
        <w:spacing w:before="19"/>
        <w:rPr>
          <w:rFonts w:ascii="宋体" w:hAnsi="宋体" w:eastAsia="宋体" w:cs="宋体"/>
        </w:rPr>
      </w:pPr>
    </w:p>
    <w:p w14:paraId="40B1214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960" w:firstLine="6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ascii="宋体" w:hAnsi="宋体" w:eastAsia="宋体" w:cs="宋体"/>
          <w:spacing w:val="-5"/>
        </w:rPr>
        <w:t>公司名称：</w:t>
      </w:r>
      <w:r>
        <w:rPr>
          <w:rFonts w:hint="eastAsia" w:ascii="宋体" w:hAnsi="宋体" w:eastAsia="宋体" w:cs="宋体"/>
          <w:spacing w:val="-5"/>
          <w:lang w:val="en-US" w:eastAsia="zh-CN"/>
        </w:rPr>
        <w:t>西安新组合电子智能科技有限公司</w:t>
      </w:r>
    </w:p>
    <w:p w14:paraId="7B15FC8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0" w:line="276" w:lineRule="auto"/>
        <w:ind w:left="960" w:right="421" w:firstLine="632" w:firstLineChars="200"/>
        <w:jc w:val="left"/>
        <w:textAlignment w:val="auto"/>
        <w:rPr>
          <w:rFonts w:hint="default" w:ascii="宋体" w:hAnsi="宋体" w:eastAsia="宋体" w:cs="宋体"/>
          <w:lang w:val="en-US"/>
        </w:rPr>
      </w:pPr>
      <w:r>
        <w:rPr>
          <w:rFonts w:ascii="宋体" w:hAnsi="宋体" w:eastAsia="宋体" w:cs="宋体"/>
          <w:spacing w:val="-2"/>
        </w:rPr>
        <w:t>公司地址：福</w:t>
      </w:r>
      <w:r>
        <w:rPr>
          <w:rFonts w:hint="eastAsia" w:ascii="宋体" w:hAnsi="宋体" w:eastAsia="宋体" w:cs="宋体"/>
          <w:spacing w:val="-2"/>
          <w:lang w:val="en-US" w:eastAsia="zh-CN"/>
        </w:rPr>
        <w:t>陕西省西安市长安区万景荔知湾2栋2单元2103室</w:t>
      </w:r>
    </w:p>
    <w:p w14:paraId="4AF0904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40" w:lineRule="exact"/>
        <w:ind w:left="960" w:firstLine="64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lang w:val="en-US" w:eastAsia="zh-CN"/>
        </w:rPr>
        <w:t>13629266891</w:t>
      </w:r>
    </w:p>
    <w:p w14:paraId="44FCFD44">
      <w:pPr>
        <w:pStyle w:val="3"/>
        <w:spacing w:line="540" w:lineRule="exact"/>
        <w:ind w:left="960"/>
        <w:rPr>
          <w:rFonts w:ascii="宋体" w:hAnsi="宋体" w:eastAsia="宋体" w:cs="宋体"/>
        </w:rPr>
      </w:pPr>
    </w:p>
    <w:sectPr>
      <w:pgSz w:w="11910" w:h="16840"/>
      <w:pgMar w:top="1440" w:right="840" w:bottom="280" w:left="8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UKIJ CJK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Noto Sans CJK HK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docVars>
    <w:docVar w:name="commondata" w:val="eyJoZGlkIjoiNTMyODVlYjUxYTc4MGUyN2YyZGNlNGE5OWE5NGRjMzcifQ=="/>
  </w:docVars>
  <w:rsids>
    <w:rsidRoot w:val="00000000"/>
    <w:rsid w:val="06563D6C"/>
    <w:rsid w:val="19C561C3"/>
    <w:rsid w:val="2C0725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UKIJ CJK" w:hAnsi="UKIJ CJK" w:eastAsia="UKIJ CJK" w:cs="UKIJ CJK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ind w:left="960"/>
      <w:outlineLvl w:val="1"/>
    </w:pPr>
    <w:rPr>
      <w:rFonts w:ascii="Noto Sans CJK HK" w:hAnsi="Noto Sans CJK HK" w:eastAsia="Noto Sans CJK HK" w:cs="Noto Sans CJK HK"/>
      <w:b/>
      <w:bCs/>
      <w:sz w:val="32"/>
      <w:szCs w:val="3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UKIJ CJK" w:hAnsi="UKIJ CJK" w:eastAsia="UKIJ CJK" w:cs="UKIJ CJK"/>
      <w:sz w:val="32"/>
      <w:szCs w:val="32"/>
      <w:lang w:val="en-US" w:eastAsia="zh-CN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en-US" w:eastAsia="zh-CN" w:bidi="ar-SA"/>
    </w:rPr>
  </w:style>
  <w:style w:type="paragraph" w:customStyle="1" w:styleId="8">
    <w:name w:val="Table Paragraph"/>
    <w:basedOn w:val="1"/>
    <w:qFormat/>
    <w:uiPriority w:val="1"/>
    <w:pPr>
      <w:spacing w:before="127"/>
      <w:ind w:left="107"/>
    </w:pPr>
    <w:rPr>
      <w:rFonts w:ascii="UKIJ CJK" w:hAnsi="UKIJ CJK" w:eastAsia="UKIJ CJK" w:cs="UKIJ CJK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2041</Words>
  <Characters>2380</Characters>
  <TotalTime>2</TotalTime>
  <ScaleCrop>false</ScaleCrop>
  <LinksUpToDate>false</LinksUpToDate>
  <CharactersWithSpaces>2538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2024-07-12T10:38:00Z</dcterms:created>
  <dc:creator>huang ziying</dc:creator>
  <cp:lastModifiedBy>流诺</cp:lastModifiedBy>
  <dcterms:modified xsi:type="dcterms:W3CDTF">2024-08-21T09:02:22Z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2024-07-12T00:00:00Z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2052-12.1.0.17827</vt:lpwstr>
  </property>
  <property fmtid="{D5CDD505-2E9C-101B-9397-08002B2CF9AE}" pid="7" name="ICV">
    <vt:lpwstr>6C130FE8504D4E288F2E549C5117D925_12</vt:lpwstr>
  </property>
</Properties>
</file>