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1143" w:lineRule="exact"/>
        <w:ind w:firstLine="1800"/>
        <w:textAlignment w:val="center"/>
      </w:pPr>
      <w:r>
        <w:pict>
          <v:rect id="_x0000_s1026" o:spid="_x0000_s1026" o:spt="1" style="position:absolute;left:0pt;margin-left:48.25pt;margin-top:139.2pt;height:4.5pt;width:487.55pt;mso-position-horizontal-relative:page;mso-position-vertical-relative:page;z-index:251660288;mso-width-relative:page;mso-height-relative:page;" fillcolor="#225889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3331" w:lineRule="exact"/>
        <w:ind w:firstLine="4123"/>
        <w:textAlignment w:val="center"/>
      </w:pPr>
      <w:r>
        <w:drawing>
          <wp:inline distT="0" distB="0" distL="0" distR="0">
            <wp:extent cx="2324100" cy="211518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11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1501" w:lineRule="exact"/>
        <w:textAlignment w:val="center"/>
      </w:pPr>
      <w:r>
        <w:pict>
          <v:group id="_x0000_s1027" o:spid="_x0000_s1027" o:spt="203" style="height:75.05pt;width:595.3pt;" coordsize="11905,1501">
            <o:lock v:ext="edit"/>
            <v:shape id="_x0000_s1028" o:spid="_x0000_s1028" o:spt="75" type="#_x0000_t75" style="position:absolute;left:0;top:8;height:1466;width:11905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29" o:spid="_x0000_s1029" o:spt="202" type="#_x0000_t202" style="position:absolute;left:7625;top:-20;height:1541;width:77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500" w:lineRule="exact"/>
                      <w:ind w:firstLine="20"/>
                      <w:textAlignment w:val="center"/>
                    </w:pPr>
                    <w:r>
                      <w:drawing>
                        <wp:inline distT="0" distB="0" distL="0" distR="0">
                          <wp:extent cx="468630" cy="952500"/>
                          <wp:effectExtent l="0" t="0" r="0" b="0"/>
                          <wp:docPr id="4" name="IM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 4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8655" cy="9531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0" o:spid="_x0000_s1030" o:spt="202" type="#_x0000_t202" style="position:absolute;left:1820;top:493;height:517;width:202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0" w:lineRule="auto"/>
                      <w:ind w:left="20"/>
                      <w:rPr>
                        <w:rFonts w:ascii="宋体" w:hAnsi="宋体" w:eastAsia="宋体" w:cs="宋体"/>
                        <w:sz w:val="40"/>
                        <w:szCs w:val="40"/>
                      </w:rPr>
                    </w:pPr>
                    <w:r>
                      <w:rPr>
                        <w:rFonts w:ascii="宋体" w:hAnsi="宋体" w:eastAsia="宋体" w:cs="宋体"/>
                        <w:color w:val="FFFFFF"/>
                        <w:spacing w:val="-4"/>
                        <w:sz w:val="40"/>
                        <w:szCs w:val="40"/>
                        <w14:textOutline w14:w="7282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无</w:t>
                    </w:r>
                    <w:r>
                      <w:rPr>
                        <w:rFonts w:ascii="宋体" w:hAnsi="宋体" w:eastAsia="宋体" w:cs="宋体"/>
                        <w:color w:val="FFFFFF"/>
                        <w:spacing w:val="-3"/>
                        <w:sz w:val="40"/>
                        <w:szCs w:val="40"/>
                        <w14:textOutline w14:w="7282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线</w:t>
                    </w:r>
                    <w:r>
                      <w:rPr>
                        <w:rFonts w:ascii="宋体" w:hAnsi="宋体" w:eastAsia="宋体" w:cs="宋体"/>
                        <w:color w:val="FFFFFF"/>
                        <w:spacing w:val="-2"/>
                        <w:sz w:val="40"/>
                        <w:szCs w:val="40"/>
                        <w14:textOutline w14:w="7282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倾斜仪</w:t>
                    </w:r>
                  </w:p>
                </w:txbxContent>
              </v:textbox>
            </v:shape>
            <v:shape id="_x0000_s1031" o:spid="_x0000_s1031" o:spt="202" type="#_x0000_t202" style="position:absolute;left:8625;top:493;height:517;width:162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0" w:lineRule="auto"/>
                      <w:ind w:left="20"/>
                      <w:rPr>
                        <w:rFonts w:ascii="宋体" w:hAnsi="宋体" w:eastAsia="宋体" w:cs="宋体"/>
                        <w:sz w:val="40"/>
                        <w:szCs w:val="40"/>
                      </w:rPr>
                    </w:pPr>
                    <w:r>
                      <w:rPr>
                        <w:rFonts w:ascii="宋体" w:hAnsi="宋体" w:eastAsia="宋体" w:cs="宋体"/>
                        <w:color w:val="FFFFFF"/>
                        <w:spacing w:val="-3"/>
                        <w:sz w:val="40"/>
                        <w:szCs w:val="40"/>
                        <w14:textOutline w14:w="7282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使用手册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footerReference r:id="rId5" w:type="default"/>
          <w:pgSz w:w="11906" w:h="16839"/>
          <w:pgMar w:top="1431" w:right="0" w:bottom="1616" w:left="0" w:header="0" w:footer="1441" w:gutter="0"/>
          <w:cols w:space="720" w:num="1"/>
        </w:sectPr>
      </w:pPr>
    </w:p>
    <w:p>
      <w:pPr>
        <w:spacing w:before="132" w:line="219" w:lineRule="auto"/>
        <w:ind w:left="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产</w:t>
      </w:r>
      <w:r>
        <w:rPr>
          <w:rFonts w:ascii="宋体" w:hAnsi="宋体" w:eastAsia="宋体" w:cs="宋体"/>
          <w:spacing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品简介：</w:t>
      </w:r>
    </w:p>
    <w:p>
      <w:pPr>
        <w:spacing w:before="227" w:line="497" w:lineRule="auto"/>
        <w:ind w:left="21" w:right="41" w:firstLine="8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>YD</w:t>
      </w:r>
      <w:r>
        <w:rPr>
          <w:rFonts w:ascii="宋体" w:hAnsi="宋体" w:eastAsia="宋体" w:cs="宋体"/>
          <w:spacing w:val="14"/>
          <w:sz w:val="17"/>
          <w:szCs w:val="17"/>
        </w:rPr>
        <w:t>-211</w:t>
      </w:r>
      <w:r>
        <w:rPr>
          <w:rFonts w:ascii="宋体" w:hAnsi="宋体" w:eastAsia="宋体" w:cs="宋体"/>
          <w:sz w:val="17"/>
          <w:szCs w:val="17"/>
        </w:rPr>
        <w:t>W</w:t>
      </w:r>
      <w:r>
        <w:rPr>
          <w:rFonts w:ascii="宋体" w:hAnsi="宋体" w:eastAsia="宋体" w:cs="宋体"/>
          <w:spacing w:val="14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sz w:val="17"/>
          <w:szCs w:val="17"/>
        </w:rPr>
        <w:t>是</w:t>
      </w:r>
      <w:r>
        <w:rPr>
          <w:rFonts w:ascii="宋体" w:hAnsi="宋体" w:eastAsia="宋体" w:cs="宋体"/>
          <w:spacing w:val="7"/>
          <w:sz w:val="17"/>
          <w:szCs w:val="17"/>
        </w:rPr>
        <w:t xml:space="preserve">我司自主研制超低功耗，小体积，且高性能的无线倾角传感器，采用锂电池供电，基于 </w:t>
      </w:r>
      <w:r>
        <w:rPr>
          <w:rFonts w:ascii="宋体" w:hAnsi="宋体" w:eastAsia="宋体" w:cs="宋体"/>
          <w:sz w:val="17"/>
          <w:szCs w:val="17"/>
        </w:rPr>
        <w:t>CAT</w:t>
      </w:r>
      <w:r>
        <w:rPr>
          <w:rFonts w:ascii="宋体" w:hAnsi="宋体" w:eastAsia="宋体" w:cs="宋体"/>
          <w:spacing w:val="7"/>
          <w:sz w:val="17"/>
          <w:szCs w:val="17"/>
        </w:rPr>
        <w:t>-1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物</w:t>
      </w:r>
      <w:r>
        <w:rPr>
          <w:rFonts w:ascii="宋体" w:hAnsi="宋体" w:eastAsia="宋体" w:cs="宋体"/>
          <w:spacing w:val="5"/>
          <w:sz w:val="17"/>
          <w:szCs w:val="17"/>
        </w:rPr>
        <w:t>联网技术使用 4</w:t>
      </w:r>
      <w:r>
        <w:rPr>
          <w:rFonts w:ascii="宋体" w:hAnsi="宋体" w:eastAsia="宋体" w:cs="宋体"/>
          <w:sz w:val="17"/>
          <w:szCs w:val="17"/>
        </w:rPr>
        <w:t>G</w:t>
      </w:r>
      <w:r>
        <w:rPr>
          <w:rFonts w:ascii="宋体" w:hAnsi="宋体" w:eastAsia="宋体" w:cs="宋体"/>
          <w:spacing w:val="5"/>
          <w:sz w:val="17"/>
          <w:szCs w:val="17"/>
        </w:rPr>
        <w:t xml:space="preserve"> 网络，感器整体采用进口品牌。</w:t>
      </w:r>
    </w:p>
    <w:p>
      <w:pPr>
        <w:spacing w:line="220" w:lineRule="auto"/>
        <w:ind w:left="2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技术</w:t>
      </w:r>
      <w:r>
        <w:rPr>
          <w:rFonts w:ascii="宋体" w:hAnsi="宋体" w:eastAsia="宋体" w:cs="宋体"/>
          <w:spacing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参数：</w:t>
      </w:r>
    </w:p>
    <w:p>
      <w:pPr>
        <w:spacing w:before="219" w:line="468" w:lineRule="exact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position w:val="20"/>
          <w:sz w:val="17"/>
          <w:szCs w:val="17"/>
        </w:rPr>
        <w:t xml:space="preserve">   测频范围：正负 10 度 正负 30 度 正负 60 度 正负</w:t>
      </w:r>
      <w:r>
        <w:rPr>
          <w:rFonts w:ascii="宋体" w:hAnsi="宋体" w:eastAsia="宋体" w:cs="宋体"/>
          <w:position w:val="20"/>
          <w:sz w:val="17"/>
          <w:szCs w:val="17"/>
        </w:rPr>
        <w:t>90 度</w:t>
      </w:r>
    </w:p>
    <w:p>
      <w:pPr>
        <w:spacing w:line="237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6"/>
          <w:sz w:val="17"/>
          <w:szCs w:val="17"/>
        </w:rPr>
        <w:t xml:space="preserve">  </w:t>
      </w:r>
      <w:r>
        <w:rPr>
          <w:rFonts w:ascii="宋体" w:hAnsi="宋体" w:eastAsia="宋体" w:cs="宋体"/>
          <w:spacing w:val="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精度：正负 0.005 度  分辨率：0.001 度</w:t>
      </w:r>
    </w:p>
    <w:p>
      <w:pPr>
        <w:spacing w:before="249" w:line="468" w:lineRule="exact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position w:val="20"/>
          <w:sz w:val="17"/>
          <w:szCs w:val="17"/>
        </w:rPr>
        <w:t xml:space="preserve">   三轴：</w:t>
      </w:r>
      <w:r>
        <w:rPr>
          <w:rFonts w:ascii="宋体" w:hAnsi="宋体" w:eastAsia="宋体" w:cs="宋体"/>
          <w:position w:val="20"/>
          <w:sz w:val="17"/>
          <w:szCs w:val="17"/>
        </w:rPr>
        <w:t>X</w:t>
      </w:r>
      <w:r>
        <w:rPr>
          <w:rFonts w:ascii="宋体" w:hAnsi="宋体" w:eastAsia="宋体" w:cs="宋体"/>
          <w:spacing w:val="1"/>
          <w:position w:val="20"/>
          <w:sz w:val="17"/>
          <w:szCs w:val="17"/>
        </w:rPr>
        <w:t xml:space="preserve"> 轴 </w:t>
      </w:r>
      <w:r>
        <w:rPr>
          <w:rFonts w:ascii="宋体" w:hAnsi="宋体" w:eastAsia="宋体" w:cs="宋体"/>
          <w:position w:val="20"/>
          <w:sz w:val="17"/>
          <w:szCs w:val="17"/>
        </w:rPr>
        <w:t>Y</w:t>
      </w:r>
      <w:r>
        <w:rPr>
          <w:rFonts w:ascii="宋体" w:hAnsi="宋体" w:eastAsia="宋体" w:cs="宋体"/>
          <w:spacing w:val="1"/>
          <w:position w:val="20"/>
          <w:sz w:val="17"/>
          <w:szCs w:val="17"/>
        </w:rPr>
        <w:t xml:space="preserve"> 轴</w:t>
      </w:r>
      <w:r>
        <w:rPr>
          <w:rFonts w:ascii="宋体" w:hAnsi="宋体" w:eastAsia="宋体" w:cs="宋体"/>
          <w:position w:val="20"/>
          <w:sz w:val="17"/>
          <w:szCs w:val="17"/>
        </w:rPr>
        <w:t xml:space="preserve"> Z 轴</w:t>
      </w:r>
    </w:p>
    <w:p>
      <w:pPr>
        <w:spacing w:line="237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6"/>
          <w:sz w:val="17"/>
          <w:szCs w:val="17"/>
        </w:rPr>
        <w:t xml:space="preserve">   温度范围：-30-85 度</w:t>
      </w:r>
    </w:p>
    <w:p>
      <w:pPr>
        <w:spacing w:before="249" w:line="238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9"/>
          <w:sz w:val="17"/>
          <w:szCs w:val="17"/>
        </w:rPr>
        <w:t xml:space="preserve">   工业温度范围：-40℃~+85</w:t>
      </w:r>
      <w:r>
        <w:rPr>
          <w:rFonts w:ascii="宋体" w:hAnsi="宋体" w:eastAsia="宋体" w:cs="宋体"/>
          <w:spacing w:val="7"/>
          <w:sz w:val="17"/>
          <w:szCs w:val="17"/>
        </w:rPr>
        <w:t>℃</w:t>
      </w:r>
    </w:p>
    <w:p>
      <w:pPr>
        <w:spacing w:before="249" w:line="238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6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9"/>
          <w:sz w:val="17"/>
          <w:szCs w:val="17"/>
        </w:rPr>
        <w:t xml:space="preserve">  4</w:t>
      </w:r>
      <w:r>
        <w:rPr>
          <w:rFonts w:ascii="宋体" w:hAnsi="宋体" w:eastAsia="宋体" w:cs="宋体"/>
          <w:sz w:val="17"/>
          <w:szCs w:val="17"/>
        </w:rPr>
        <w:t>G</w:t>
      </w:r>
      <w:r>
        <w:rPr>
          <w:rFonts w:ascii="宋体" w:hAnsi="宋体" w:eastAsia="宋体" w:cs="宋体"/>
          <w:spacing w:val="9"/>
          <w:sz w:val="17"/>
          <w:szCs w:val="17"/>
        </w:rPr>
        <w:t xml:space="preserve"> 网络适用地域广 (全网通)</w:t>
      </w:r>
    </w:p>
    <w:p>
      <w:pPr>
        <w:spacing w:before="249" w:line="238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6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sz w:val="17"/>
          <w:szCs w:val="17"/>
        </w:rPr>
        <w:t xml:space="preserve"> </w:t>
      </w:r>
      <w:r>
        <w:rPr>
          <w:rFonts w:ascii="宋体" w:hAnsi="宋体" w:eastAsia="宋体" w:cs="宋体"/>
          <w:sz w:val="17"/>
          <w:szCs w:val="17"/>
        </w:rPr>
        <w:t>IP</w:t>
      </w:r>
      <w:r>
        <w:rPr>
          <w:rFonts w:ascii="宋体" w:hAnsi="宋体" w:eastAsia="宋体" w:cs="宋体"/>
          <w:spacing w:val="8"/>
          <w:sz w:val="17"/>
          <w:szCs w:val="17"/>
        </w:rPr>
        <w:t>68 防水外壳，无需开盖即可设置采集频率</w:t>
      </w:r>
    </w:p>
    <w:p>
      <w:pPr>
        <w:spacing w:before="249" w:line="468" w:lineRule="exact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position w:val="20"/>
          <w:sz w:val="17"/>
          <w:szCs w:val="17"/>
        </w:rPr>
        <w:t xml:space="preserve">  天线形式可选择：外置和一体，对于信号弱的地方可选择外置天线。</w:t>
      </w:r>
    </w:p>
    <w:p>
      <w:pPr>
        <w:spacing w:line="237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 内置低功耗电路和9900</w:t>
      </w:r>
      <w:r>
        <w:rPr>
          <w:rFonts w:ascii="宋体" w:hAnsi="宋体" w:eastAsia="宋体" w:cs="宋体"/>
          <w:sz w:val="17"/>
          <w:szCs w:val="17"/>
        </w:rPr>
        <w:t>mAh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大容量锂电池电池</w:t>
      </w:r>
      <w:r>
        <w:rPr>
          <w:rFonts w:ascii="宋体" w:hAnsi="宋体" w:eastAsia="宋体" w:cs="宋体"/>
          <w:spacing w:val="5"/>
          <w:sz w:val="17"/>
          <w:szCs w:val="17"/>
        </w:rPr>
        <w:t>。</w:t>
      </w:r>
    </w:p>
    <w:p>
      <w:pPr>
        <w:spacing w:before="250" w:line="468" w:lineRule="exact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position w:val="20"/>
          <w:sz w:val="17"/>
          <w:szCs w:val="17"/>
        </w:rPr>
        <w:t xml:space="preserve">  联网自动校时，断网自动重连，带数据缓存，失败数据重发功能。</w:t>
      </w:r>
    </w:p>
    <w:p>
      <w:pPr>
        <w:spacing w:line="237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支持按键操作，亦可使用红外遥控器本地操作仪表，避免现场错误操作。</w:t>
      </w:r>
    </w:p>
    <w:p>
      <w:pPr>
        <w:spacing w:before="249" w:line="238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常见设置均可通过服务器发送设置参数，无需现场设置参数。</w:t>
      </w:r>
    </w:p>
    <w:p>
      <w:pPr>
        <w:spacing w:before="249" w:line="468" w:lineRule="exact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position w:val="20"/>
          <w:sz w:val="17"/>
          <w:szCs w:val="17"/>
        </w:rPr>
        <w:t xml:space="preserve">  具有防震、防潮功能，适应野外环境。</w:t>
      </w:r>
    </w:p>
    <w:p>
      <w:pPr>
        <w:spacing w:before="1" w:line="237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具有完善的故障自检功能。</w:t>
      </w:r>
    </w:p>
    <w:p>
      <w:pPr>
        <w:spacing w:before="249" w:line="475" w:lineRule="exact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8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6"/>
          <w:position w:val="2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position w:val="2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position w:val="21"/>
          <w:sz w:val="17"/>
          <w:szCs w:val="17"/>
        </w:rPr>
        <w:t xml:space="preserve"> 外形尺寸：194*119*52 (毫米) 材质：</w:t>
      </w:r>
      <w:r>
        <w:rPr>
          <w:rFonts w:ascii="宋体" w:hAnsi="宋体" w:eastAsia="宋体" w:cs="宋体"/>
          <w:position w:val="21"/>
          <w:sz w:val="17"/>
          <w:szCs w:val="17"/>
        </w:rPr>
        <w:t>PC</w:t>
      </w:r>
    </w:p>
    <w:p>
      <w:pPr>
        <w:spacing w:line="230" w:lineRule="auto"/>
        <w:ind w:left="2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说</w:t>
      </w:r>
      <w:r>
        <w:rPr>
          <w:rFonts w:ascii="宋体" w:hAnsi="宋体" w:eastAsia="宋体" w:cs="宋体"/>
          <w:spacing w:val="3"/>
          <w:sz w:val="17"/>
          <w:szCs w:val="17"/>
        </w:rPr>
        <w:t>明：</w:t>
      </w:r>
    </w:p>
    <w:p>
      <w:pPr>
        <w:spacing w:before="257" w:line="229" w:lineRule="auto"/>
        <w:ind w:left="2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2"/>
          <w:sz w:val="17"/>
          <w:szCs w:val="17"/>
        </w:rPr>
        <w:t>分辨率</w:t>
      </w:r>
      <w:r>
        <w:rPr>
          <w:rFonts w:ascii="宋体" w:hAnsi="宋体" w:eastAsia="宋体" w:cs="宋体"/>
          <w:spacing w:val="11"/>
          <w:sz w:val="17"/>
          <w:szCs w:val="17"/>
        </w:rPr>
        <w:t>：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 是指传感器在测量范围内能够检测和分辨出的被测量的最小变化值。</w:t>
      </w:r>
    </w:p>
    <w:p>
      <w:pPr>
        <w:spacing w:before="256" w:line="497" w:lineRule="auto"/>
        <w:ind w:left="23" w:right="13" w:hanging="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精</w:t>
      </w:r>
      <w:r>
        <w:rPr>
          <w:rFonts w:ascii="宋体" w:hAnsi="宋体" w:eastAsia="宋体" w:cs="宋体"/>
          <w:spacing w:val="8"/>
          <w:sz w:val="17"/>
          <w:szCs w:val="17"/>
        </w:rPr>
        <w:t xml:space="preserve"> 度：  绝对精度是指在常温条件下, 对传感器的绝对线性度、重复性、迟滞、零点偏差、及横轴误差的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综合误差。</w:t>
      </w:r>
    </w:p>
    <w:p>
      <w:pPr>
        <w:spacing w:line="220" w:lineRule="auto"/>
        <w:ind w:left="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产</w:t>
      </w:r>
      <w:r>
        <w:rPr>
          <w:rFonts w:ascii="宋体" w:hAnsi="宋体" w:eastAsia="宋体" w:cs="宋体"/>
          <w:spacing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品应用：</w:t>
      </w:r>
    </w:p>
    <w:p>
      <w:pPr>
        <w:spacing w:before="220" w:line="468" w:lineRule="exact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1"/>
          <w:position w:val="20"/>
          <w:sz w:val="17"/>
          <w:szCs w:val="17"/>
        </w:rPr>
        <w:t xml:space="preserve">    广告牌监测</w:t>
      </w:r>
    </w:p>
    <w:p>
      <w:pPr>
        <w:spacing w:line="237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 高铁路基隧道监测</w:t>
      </w:r>
    </w:p>
    <w:p>
      <w:pPr>
        <w:spacing w:before="249" w:line="238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2"/>
          <w:sz w:val="17"/>
          <w:szCs w:val="17"/>
        </w:rPr>
        <w:t xml:space="preserve">  桥梁建筑</w:t>
      </w:r>
    </w:p>
    <w:p>
      <w:pPr>
        <w:spacing w:before="249" w:line="468" w:lineRule="exact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4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1"/>
          <w:position w:val="20"/>
          <w:sz w:val="17"/>
          <w:szCs w:val="17"/>
        </w:rPr>
        <w:t xml:space="preserve">  卫星太阳能天线定位</w:t>
      </w:r>
    </w:p>
    <w:p>
      <w:pPr>
        <w:spacing w:before="1" w:line="237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2"/>
          <w:sz w:val="17"/>
          <w:szCs w:val="17"/>
        </w:rPr>
        <w:t xml:space="preserve">  云台调平</w:t>
      </w:r>
    </w:p>
    <w:p>
      <w:pPr>
        <w:spacing w:before="249" w:line="238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2"/>
          <w:sz w:val="17"/>
          <w:szCs w:val="17"/>
        </w:rPr>
        <w:t xml:space="preserve">  医疗设备</w:t>
      </w:r>
    </w:p>
    <w:p>
      <w:pPr>
        <w:sectPr>
          <w:footerReference r:id="rId6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145" w:line="468" w:lineRule="exact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1"/>
          <w:position w:val="20"/>
          <w:sz w:val="17"/>
          <w:szCs w:val="17"/>
        </w:rPr>
        <w:t xml:space="preserve">  船舶航行姿态测量</w:t>
      </w:r>
    </w:p>
    <w:p>
      <w:pPr>
        <w:spacing w:line="237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1"/>
          <w:sz w:val="17"/>
          <w:szCs w:val="17"/>
        </w:rPr>
        <w:t xml:space="preserve">  各种工程机械角度控制</w:t>
      </w:r>
    </w:p>
    <w:p>
      <w:pPr>
        <w:spacing w:before="179" w:line="3293" w:lineRule="exact"/>
        <w:ind w:firstLine="14"/>
        <w:textAlignment w:val="center"/>
      </w:pPr>
      <w:r>
        <w:drawing>
          <wp:inline distT="0" distB="0" distL="0" distR="0">
            <wp:extent cx="5266690" cy="209042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09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72" w:line="221" w:lineRule="auto"/>
        <w:ind w:left="2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安装方式：</w:t>
      </w:r>
    </w:p>
    <w:p>
      <w:pPr>
        <w:spacing w:before="112" w:line="4608" w:lineRule="exact"/>
        <w:ind w:firstLine="386"/>
        <w:textAlignment w:val="center"/>
      </w:pPr>
      <w:r>
        <w:drawing>
          <wp:inline distT="0" distB="0" distL="0" distR="0">
            <wp:extent cx="4792345" cy="2925445"/>
            <wp:effectExtent l="0" t="0" r="0" b="0"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92979" cy="292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7" w:line="3548" w:lineRule="exact"/>
        <w:ind w:firstLine="566"/>
        <w:textAlignment w:val="center"/>
      </w:pPr>
      <w:r>
        <w:drawing>
          <wp:inline distT="0" distB="0" distL="0" distR="0">
            <wp:extent cx="4565650" cy="225234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5903" cy="225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132" w:line="220" w:lineRule="auto"/>
        <w:ind w:left="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配</w:t>
      </w:r>
      <w:r>
        <w:rPr>
          <w:rFonts w:ascii="宋体" w:hAnsi="宋体" w:eastAsia="宋体" w:cs="宋体"/>
          <w:spacing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置说明：</w:t>
      </w:r>
    </w:p>
    <w:p>
      <w:pPr>
        <w:spacing w:before="219" w:line="238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4"/>
          <w:sz w:val="17"/>
          <w:szCs w:val="17"/>
        </w:rPr>
        <w:t xml:space="preserve">   </w:t>
      </w:r>
      <w:r>
        <w:rPr>
          <w:rFonts w:ascii="宋体" w:hAnsi="宋体" w:eastAsia="宋体" w:cs="宋体"/>
          <w:sz w:val="17"/>
          <w:szCs w:val="17"/>
        </w:rPr>
        <w:t>YUNYI</w:t>
      </w:r>
      <w:r>
        <w:rPr>
          <w:rFonts w:ascii="宋体" w:hAnsi="宋体" w:eastAsia="宋体" w:cs="宋体"/>
          <w:spacing w:val="14"/>
          <w:sz w:val="17"/>
          <w:szCs w:val="17"/>
        </w:rPr>
        <w:t>-</w:t>
      </w:r>
      <w:r>
        <w:rPr>
          <w:rFonts w:ascii="宋体" w:hAnsi="宋体" w:eastAsia="宋体" w:cs="宋体"/>
          <w:spacing w:val="7"/>
          <w:sz w:val="17"/>
          <w:szCs w:val="17"/>
        </w:rPr>
        <w:t xml:space="preserve">7401 采用专用的配置和测试软件，可配置 </w:t>
      </w:r>
      <w:r>
        <w:rPr>
          <w:rFonts w:ascii="宋体" w:hAnsi="宋体" w:eastAsia="宋体" w:cs="宋体"/>
          <w:sz w:val="17"/>
          <w:szCs w:val="17"/>
        </w:rPr>
        <w:t>IP</w:t>
      </w:r>
      <w:r>
        <w:rPr>
          <w:rFonts w:ascii="宋体" w:hAnsi="宋体" w:eastAsia="宋体" w:cs="宋体"/>
          <w:spacing w:val="7"/>
          <w:sz w:val="17"/>
          <w:szCs w:val="17"/>
        </w:rPr>
        <w:t xml:space="preserve"> 端口，域名，发送时间，间隔时间，经纬度等信</w:t>
      </w:r>
    </w:p>
    <w:p>
      <w:pPr>
        <w:spacing w:line="315" w:lineRule="auto"/>
        <w:rPr>
          <w:rFonts w:ascii="Arial"/>
          <w:sz w:val="21"/>
        </w:rPr>
      </w:pPr>
    </w:p>
    <w:p>
      <w:pPr>
        <w:spacing w:before="55" w:line="88" w:lineRule="exact"/>
        <w:ind w:left="638"/>
        <w:rPr>
          <w:rFonts w:ascii="宋体" w:hAnsi="宋体" w:eastAsia="宋体" w:cs="宋体"/>
          <w:sz w:val="17"/>
          <w:szCs w:val="17"/>
        </w:rPr>
      </w:pPr>
      <w:r>
        <w:pict>
          <v:shape id="_x0000_s1032" o:spid="_x0000_s1032" o:spt="202" type="#_x0000_t202" style="position:absolute;left:0pt;margin-left:21.4pt;margin-top:-4pt;height:13pt;width:10.3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8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z w:val="17"/>
                      <w:szCs w:val="17"/>
                    </w:rPr>
                    <w:t>息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position w:val="1"/>
          <w:sz w:val="17"/>
          <w:szCs w:val="17"/>
        </w:rPr>
        <w:t>。</w:t>
      </w:r>
    </w:p>
    <w:p>
      <w:pPr>
        <w:spacing w:before="256" w:line="238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8"/>
          <w:sz w:val="17"/>
          <w:szCs w:val="17"/>
        </w:rPr>
        <w:t xml:space="preserve">   </w:t>
      </w:r>
      <w:r>
        <w:rPr>
          <w:rFonts w:ascii="宋体" w:hAnsi="宋体" w:eastAsia="宋体" w:cs="宋体"/>
          <w:spacing w:val="6"/>
          <w:sz w:val="17"/>
          <w:szCs w:val="17"/>
        </w:rPr>
        <w:t>配</w:t>
      </w:r>
      <w:r>
        <w:rPr>
          <w:rFonts w:ascii="宋体" w:hAnsi="宋体" w:eastAsia="宋体" w:cs="宋体"/>
          <w:spacing w:val="4"/>
          <w:sz w:val="17"/>
          <w:szCs w:val="17"/>
        </w:rPr>
        <w:t>置参数：波特率 1200 偶校验 停止位 1 数据位 8</w:t>
      </w:r>
    </w:p>
    <w:p>
      <w:pPr>
        <w:spacing w:before="248" w:line="238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用磁体触碰磁感应区短响一次开始配置，或者打开外壳，短按按键配置。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6200" w:lineRule="exact"/>
        <w:ind w:firstLine="1062"/>
        <w:textAlignment w:val="center"/>
      </w:pPr>
      <w:r>
        <w:drawing>
          <wp:inline distT="0" distB="0" distL="0" distR="0">
            <wp:extent cx="3930015" cy="393636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30395" cy="393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3" w:line="468" w:lineRule="exact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position w:val="20"/>
          <w:sz w:val="17"/>
          <w:szCs w:val="17"/>
        </w:rPr>
        <w:t xml:space="preserve">  可配置厂家标识，或项目标识作为项目的识别码使用。</w:t>
      </w:r>
    </w:p>
    <w:p>
      <w:pPr>
        <w:spacing w:before="1" w:line="237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经纬度根据现场经纬度配置。</w:t>
      </w:r>
    </w:p>
    <w:p>
      <w:pPr>
        <w:spacing w:before="249" w:line="468" w:lineRule="exact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position w:val="20"/>
          <w:sz w:val="17"/>
          <w:szCs w:val="17"/>
        </w:rPr>
        <w:t xml:space="preserve">  传感器编号等在协议中未体现的为定制功能，无需配置。</w:t>
      </w:r>
    </w:p>
    <w:p>
      <w:pPr>
        <w:spacing w:line="237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1"/>
          <w:sz w:val="17"/>
          <w:szCs w:val="17"/>
        </w:rPr>
        <w:t xml:space="preserve">   若配置失败可需要重新打开配置端</w:t>
      </w:r>
      <w:r>
        <w:rPr>
          <w:rFonts w:ascii="宋体" w:hAnsi="宋体" w:eastAsia="宋体" w:cs="宋体"/>
          <w:spacing w:val="7"/>
          <w:sz w:val="17"/>
          <w:szCs w:val="17"/>
        </w:rPr>
        <w:t>口</w:t>
      </w:r>
    </w:p>
    <w:p>
      <w:pPr>
        <w:spacing w:before="249" w:line="238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 xml:space="preserve"> 配置端口打开后延时 30 秒自动关闭</w:t>
      </w:r>
    </w:p>
    <w:p>
      <w:pPr>
        <w:spacing w:before="220" w:line="407" w:lineRule="exact"/>
        <w:ind w:left="3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8"/>
          <w:sz w:val="17"/>
          <w:szCs w:val="17"/>
        </w:rPr>
        <w:drawing>
          <wp:inline distT="0" distB="0" distL="0" distR="0">
            <wp:extent cx="80645" cy="15494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1253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6"/>
          <w:position w:val="1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9"/>
          <w:position w:val="12"/>
          <w:sz w:val="17"/>
          <w:szCs w:val="17"/>
        </w:rPr>
        <w:t xml:space="preserve">  本产品无需开盖即可配置一切参数，保证了仪表的气密性。</w:t>
      </w:r>
    </w:p>
    <w:p>
      <w:pPr>
        <w:spacing w:before="1" w:line="223" w:lineRule="auto"/>
        <w:ind w:left="3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IP</w:t>
      </w:r>
      <w:r>
        <w:rPr>
          <w:rFonts w:ascii="宋体" w:hAnsi="宋体" w:eastAsia="宋体" w:cs="宋体"/>
          <w:spacing w:val="-1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配置：</w:t>
      </w:r>
    </w:p>
    <w:p>
      <w:p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140" w:line="3459" w:lineRule="exact"/>
        <w:ind w:firstLine="2312"/>
        <w:textAlignment w:val="center"/>
      </w:pPr>
      <w:r>
        <w:drawing>
          <wp:inline distT="0" distB="0" distL="0" distR="0">
            <wp:extent cx="2660650" cy="2195830"/>
            <wp:effectExtent l="0" t="0" r="0" b="0"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0903" cy="219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8" w:lineRule="auto"/>
        <w:rPr>
          <w:rFonts w:ascii="Arial"/>
          <w:sz w:val="21"/>
        </w:rPr>
      </w:pPr>
    </w:p>
    <w:p>
      <w:pPr>
        <w:spacing w:before="71" w:line="222" w:lineRule="auto"/>
        <w:ind w:left="27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时</w:t>
      </w:r>
      <w:r>
        <w:rPr>
          <w:rFonts w:ascii="宋体" w:hAnsi="宋体" w:eastAsia="宋体" w:cs="宋体"/>
          <w:spacing w:val="-4"/>
          <w:sz w:val="22"/>
          <w:szCs w:val="22"/>
        </w:rPr>
        <w:t>间</w:t>
      </w:r>
      <w:r>
        <w:rPr>
          <w:rFonts w:ascii="宋体" w:hAnsi="宋体" w:eastAsia="宋体" w:cs="宋体"/>
          <w:spacing w:val="-3"/>
          <w:sz w:val="22"/>
          <w:szCs w:val="22"/>
        </w:rPr>
        <w:t>配置：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4896" w:lineRule="exact"/>
        <w:ind w:firstLine="1969"/>
        <w:textAlignment w:val="center"/>
      </w:pPr>
      <w:r>
        <w:drawing>
          <wp:inline distT="0" distB="0" distL="0" distR="0">
            <wp:extent cx="3105785" cy="310832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05912" cy="310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uto"/>
        <w:rPr>
          <w:rFonts w:ascii="Arial"/>
          <w:sz w:val="21"/>
        </w:rPr>
      </w:pPr>
    </w:p>
    <w:p>
      <w:pPr>
        <w:spacing w:before="55" w:line="238" w:lineRule="auto"/>
        <w:ind w:left="27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上报时间为起始时间，间隔时间为间隔上报时间</w:t>
      </w:r>
    </w:p>
    <w:p>
      <w:pPr>
        <w:spacing w:before="249" w:line="504" w:lineRule="auto"/>
        <w:ind w:left="275" w:right="40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离散时间指在到达发送时间的变动空间，主要为了减轻密集安装对基站的压力，保证数据的稳定性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4"/>
          <w:sz w:val="17"/>
          <w:szCs w:val="17"/>
        </w:rPr>
        <w:t xml:space="preserve">   此</w:t>
      </w:r>
      <w:r>
        <w:rPr>
          <w:rFonts w:ascii="宋体" w:hAnsi="宋体" w:eastAsia="宋体" w:cs="宋体"/>
          <w:spacing w:val="7"/>
          <w:sz w:val="17"/>
          <w:szCs w:val="17"/>
        </w:rPr>
        <w:t>款配置软件和</w:t>
      </w:r>
      <w:r>
        <w:rPr>
          <w:rFonts w:ascii="宋体" w:hAnsi="宋体" w:eastAsia="宋体" w:cs="宋体"/>
          <w:sz w:val="17"/>
          <w:szCs w:val="17"/>
        </w:rPr>
        <w:t>CAT</w:t>
      </w:r>
      <w:r>
        <w:rPr>
          <w:rFonts w:ascii="宋体" w:hAnsi="宋体" w:eastAsia="宋体" w:cs="宋体"/>
          <w:spacing w:val="7"/>
          <w:sz w:val="17"/>
          <w:szCs w:val="17"/>
        </w:rPr>
        <w:t xml:space="preserve"> 液位计，</w:t>
      </w:r>
      <w:r>
        <w:rPr>
          <w:rFonts w:ascii="宋体" w:hAnsi="宋体" w:eastAsia="宋体" w:cs="宋体"/>
          <w:sz w:val="17"/>
          <w:szCs w:val="17"/>
        </w:rPr>
        <w:t>CAT</w:t>
      </w:r>
      <w:r>
        <w:rPr>
          <w:rFonts w:ascii="宋体" w:hAnsi="宋体" w:eastAsia="宋体" w:cs="宋体"/>
          <w:spacing w:val="7"/>
          <w:sz w:val="17"/>
          <w:szCs w:val="17"/>
        </w:rPr>
        <w:t xml:space="preserve"> 压力计，</w:t>
      </w:r>
      <w:r>
        <w:rPr>
          <w:rFonts w:ascii="宋体" w:hAnsi="宋体" w:eastAsia="宋体" w:cs="宋体"/>
          <w:sz w:val="17"/>
          <w:szCs w:val="17"/>
        </w:rPr>
        <w:t>CAT</w:t>
      </w:r>
      <w:r>
        <w:rPr>
          <w:rFonts w:ascii="宋体" w:hAnsi="宋体" w:eastAsia="宋体" w:cs="宋体"/>
          <w:spacing w:val="7"/>
          <w:sz w:val="17"/>
          <w:szCs w:val="17"/>
        </w:rPr>
        <w:t xml:space="preserve"> 温度计，</w:t>
      </w:r>
      <w:r>
        <w:rPr>
          <w:rFonts w:ascii="宋体" w:hAnsi="宋体" w:eastAsia="宋体" w:cs="宋体"/>
          <w:sz w:val="17"/>
          <w:szCs w:val="17"/>
        </w:rPr>
        <w:t>CAT</w:t>
      </w:r>
      <w:r>
        <w:rPr>
          <w:rFonts w:ascii="宋体" w:hAnsi="宋体" w:eastAsia="宋体" w:cs="宋体"/>
          <w:spacing w:val="7"/>
          <w:sz w:val="17"/>
          <w:szCs w:val="17"/>
        </w:rPr>
        <w:t xml:space="preserve"> 倾斜仪采集仪配置软件一致。</w:t>
      </w:r>
    </w:p>
    <w:p>
      <w:pPr>
        <w:spacing w:before="15" w:line="229" w:lineRule="auto"/>
        <w:ind w:left="26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3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体倾角仪协议</w:t>
      </w:r>
    </w:p>
    <w:p/>
    <w:p/>
    <w:p>
      <w:pPr>
        <w:spacing w:line="98" w:lineRule="exact"/>
      </w:pPr>
    </w:p>
    <w:tbl>
      <w:tblPr>
        <w:tblStyle w:val="4"/>
        <w:tblW w:w="88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133"/>
        <w:gridCol w:w="1330"/>
        <w:gridCol w:w="2494"/>
        <w:gridCol w:w="24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58" w:type="dxa"/>
            <w:vAlign w:val="top"/>
          </w:tcPr>
          <w:p>
            <w:pPr>
              <w:spacing w:before="148" w:line="230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容</w:t>
            </w:r>
          </w:p>
        </w:tc>
        <w:tc>
          <w:tcPr>
            <w:tcW w:w="1133" w:type="dxa"/>
            <w:vAlign w:val="top"/>
          </w:tcPr>
          <w:p>
            <w:pPr>
              <w:spacing w:before="148" w:line="230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数据标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识</w:t>
            </w:r>
          </w:p>
        </w:tc>
        <w:tc>
          <w:tcPr>
            <w:tcW w:w="1330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数据类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型</w:t>
            </w:r>
          </w:p>
        </w:tc>
        <w:tc>
          <w:tcPr>
            <w:tcW w:w="2494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说明</w:t>
            </w:r>
          </w:p>
        </w:tc>
        <w:tc>
          <w:tcPr>
            <w:tcW w:w="2407" w:type="dxa"/>
            <w:vAlign w:val="top"/>
          </w:tcPr>
          <w:p>
            <w:pPr>
              <w:spacing w:before="148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458" w:type="dxa"/>
            <w:vAlign w:val="top"/>
          </w:tcPr>
          <w:p>
            <w:pPr>
              <w:spacing w:before="145" w:line="230" w:lineRule="auto"/>
              <w:ind w:lef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帧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头</w:t>
            </w:r>
          </w:p>
        </w:tc>
        <w:tc>
          <w:tcPr>
            <w:tcW w:w="1133" w:type="dxa"/>
            <w:vAlign w:val="top"/>
          </w:tcPr>
          <w:p>
            <w:pPr>
              <w:spacing w:before="145" w:line="232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$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*****$</w:t>
            </w:r>
          </w:p>
        </w:tc>
        <w:tc>
          <w:tcPr>
            <w:tcW w:w="1330" w:type="dxa"/>
            <w:vAlign w:val="top"/>
          </w:tcPr>
          <w:p>
            <w:pPr>
              <w:spacing w:before="145" w:line="232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业名称</w:t>
            </w:r>
          </w:p>
        </w:tc>
        <w:tc>
          <w:tcPr>
            <w:tcW w:w="2494" w:type="dxa"/>
            <w:vAlign w:val="top"/>
          </w:tcPr>
          <w:p>
            <w:pPr>
              <w:spacing w:before="145" w:line="231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设置企业标志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58" w:type="dxa"/>
            <w:vAlign w:val="top"/>
          </w:tcPr>
          <w:p>
            <w:pPr>
              <w:spacing w:before="149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仪表类型</w:t>
            </w:r>
          </w:p>
        </w:tc>
        <w:tc>
          <w:tcPr>
            <w:tcW w:w="1133" w:type="dxa"/>
            <w:vAlign w:val="top"/>
          </w:tcPr>
          <w:p>
            <w:pPr>
              <w:spacing w:before="179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TYPE</w:t>
            </w:r>
          </w:p>
        </w:tc>
        <w:tc>
          <w:tcPr>
            <w:tcW w:w="1330" w:type="dxa"/>
            <w:vAlign w:val="top"/>
          </w:tcPr>
          <w:p>
            <w:pPr>
              <w:spacing w:before="149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494" w:type="dxa"/>
            <w:vAlign w:val="top"/>
          </w:tcPr>
          <w:p>
            <w:pPr>
              <w:spacing w:before="149" w:line="230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示设备类型：倾斜采集仪</w:t>
            </w:r>
          </w:p>
        </w:tc>
        <w:tc>
          <w:tcPr>
            <w:tcW w:w="2407" w:type="dxa"/>
            <w:vAlign w:val="top"/>
          </w:tcPr>
          <w:p>
            <w:pPr>
              <w:spacing w:before="149" w:line="229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默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认：4</w:t>
            </w:r>
            <w:r>
              <w:rPr>
                <w:rFonts w:ascii="宋体" w:hAnsi="宋体" w:eastAsia="宋体" w:cs="宋体"/>
                <w:sz w:val="17"/>
                <w:szCs w:val="17"/>
              </w:rPr>
              <w:t>GIoT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_</w:t>
            </w:r>
            <w:r>
              <w:rPr>
                <w:rFonts w:ascii="宋体" w:hAnsi="宋体" w:eastAsia="宋体" w:cs="宋体"/>
                <w:sz w:val="17"/>
                <w:szCs w:val="17"/>
              </w:rPr>
              <w:t>QJ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539" w:bottom="400" w:left="1539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8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133"/>
        <w:gridCol w:w="1330"/>
        <w:gridCol w:w="2494"/>
        <w:gridCol w:w="24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58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仪表编号</w:t>
            </w:r>
          </w:p>
        </w:tc>
        <w:tc>
          <w:tcPr>
            <w:tcW w:w="1133" w:type="dxa"/>
            <w:vAlign w:val="top"/>
          </w:tcPr>
          <w:p>
            <w:pPr>
              <w:spacing w:before="178" w:line="192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ID</w:t>
            </w:r>
          </w:p>
        </w:tc>
        <w:tc>
          <w:tcPr>
            <w:tcW w:w="1330" w:type="dxa"/>
            <w:vAlign w:val="top"/>
          </w:tcPr>
          <w:p>
            <w:pPr>
              <w:spacing w:before="148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494" w:type="dxa"/>
            <w:vAlign w:val="top"/>
          </w:tcPr>
          <w:p>
            <w:pPr>
              <w:spacing w:before="148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如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：表号</w:t>
            </w:r>
          </w:p>
        </w:tc>
        <w:tc>
          <w:tcPr>
            <w:tcW w:w="2407" w:type="dxa"/>
            <w:vAlign w:val="top"/>
          </w:tcPr>
          <w:p>
            <w:pPr>
              <w:spacing w:before="176" w:line="193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050121046440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58" w:type="dxa"/>
            <w:vAlign w:val="top"/>
          </w:tcPr>
          <w:p>
            <w:pPr>
              <w:spacing w:before="144" w:line="231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GPS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定位经度</w:t>
            </w:r>
          </w:p>
        </w:tc>
        <w:tc>
          <w:tcPr>
            <w:tcW w:w="1133" w:type="dxa"/>
            <w:vAlign w:val="top"/>
          </w:tcPr>
          <w:p>
            <w:pPr>
              <w:spacing w:before="172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LNG</w:t>
            </w:r>
          </w:p>
        </w:tc>
        <w:tc>
          <w:tcPr>
            <w:tcW w:w="1330" w:type="dxa"/>
            <w:vAlign w:val="top"/>
          </w:tcPr>
          <w:p>
            <w:pPr>
              <w:spacing w:before="144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3" w:line="224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WGS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_84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坐标</w:t>
            </w:r>
          </w:p>
        </w:tc>
        <w:tc>
          <w:tcPr>
            <w:tcW w:w="2407" w:type="dxa"/>
            <w:vAlign w:val="top"/>
          </w:tcPr>
          <w:p>
            <w:pPr>
              <w:spacing w:before="144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.0 经度 (定制开放)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58" w:type="dxa"/>
            <w:vAlign w:val="top"/>
          </w:tcPr>
          <w:p>
            <w:pPr>
              <w:spacing w:before="146" w:line="231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GPS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定位纬度</w:t>
            </w:r>
          </w:p>
        </w:tc>
        <w:tc>
          <w:tcPr>
            <w:tcW w:w="1133" w:type="dxa"/>
            <w:vAlign w:val="top"/>
          </w:tcPr>
          <w:p>
            <w:pPr>
              <w:spacing w:before="173" w:line="195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LAT</w:t>
            </w:r>
          </w:p>
        </w:tc>
        <w:tc>
          <w:tcPr>
            <w:tcW w:w="1330" w:type="dxa"/>
            <w:vAlign w:val="top"/>
          </w:tcPr>
          <w:p>
            <w:pPr>
              <w:spacing w:before="146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6" w:line="224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WGS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_84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坐标</w:t>
            </w:r>
          </w:p>
        </w:tc>
        <w:tc>
          <w:tcPr>
            <w:tcW w:w="2407" w:type="dxa"/>
            <w:vAlign w:val="top"/>
          </w:tcPr>
          <w:p>
            <w:pPr>
              <w:spacing w:before="146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 纬度   (定制开放)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8" w:type="dxa"/>
            <w:vAlign w:val="top"/>
          </w:tcPr>
          <w:p>
            <w:pPr>
              <w:spacing w:before="146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物联网卡编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码</w:t>
            </w:r>
          </w:p>
        </w:tc>
        <w:tc>
          <w:tcPr>
            <w:tcW w:w="1133" w:type="dxa"/>
            <w:vAlign w:val="top"/>
          </w:tcPr>
          <w:p>
            <w:pPr>
              <w:spacing w:before="174" w:line="192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ICC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ID</w:t>
            </w:r>
          </w:p>
        </w:tc>
        <w:tc>
          <w:tcPr>
            <w:tcW w:w="1330" w:type="dxa"/>
            <w:vAlign w:val="top"/>
          </w:tcPr>
          <w:p>
            <w:pPr>
              <w:spacing w:before="146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494" w:type="dxa"/>
            <w:vAlign w:val="top"/>
          </w:tcPr>
          <w:p>
            <w:pPr>
              <w:spacing w:before="145" w:line="232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SIM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 xml:space="preserve"> 卡卡号</w:t>
            </w:r>
          </w:p>
        </w:tc>
        <w:tc>
          <w:tcPr>
            <w:tcW w:w="2407" w:type="dxa"/>
            <w:vAlign w:val="top"/>
          </w:tcPr>
          <w:p>
            <w:pPr>
              <w:spacing w:before="174" w:line="19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898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0462042080209749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58" w:type="dxa"/>
            <w:vAlign w:val="top"/>
          </w:tcPr>
          <w:p>
            <w:pPr>
              <w:spacing w:before="146" w:line="234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电池电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压</w:t>
            </w:r>
          </w:p>
        </w:tc>
        <w:tc>
          <w:tcPr>
            <w:tcW w:w="1133" w:type="dxa"/>
            <w:vAlign w:val="top"/>
          </w:tcPr>
          <w:p>
            <w:pPr>
              <w:spacing w:before="173" w:line="195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V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BATT</w:t>
            </w:r>
          </w:p>
        </w:tc>
        <w:tc>
          <w:tcPr>
            <w:tcW w:w="1330" w:type="dxa"/>
            <w:vAlign w:val="top"/>
          </w:tcPr>
          <w:p>
            <w:pPr>
              <w:spacing w:before="146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spacing w:before="146" w:line="236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3.6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V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电池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8" w:type="dxa"/>
            <w:vAlign w:val="top"/>
          </w:tcPr>
          <w:p>
            <w:pPr>
              <w:spacing w:before="146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通讯信号状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态</w:t>
            </w:r>
          </w:p>
        </w:tc>
        <w:tc>
          <w:tcPr>
            <w:tcW w:w="1133" w:type="dxa"/>
            <w:vAlign w:val="top"/>
          </w:tcPr>
          <w:p>
            <w:pPr>
              <w:spacing w:before="175" w:line="191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CSQ</w:t>
            </w:r>
          </w:p>
        </w:tc>
        <w:tc>
          <w:tcPr>
            <w:tcW w:w="1330" w:type="dxa"/>
            <w:vAlign w:val="top"/>
          </w:tcPr>
          <w:p>
            <w:pPr>
              <w:spacing w:before="146" w:line="468" w:lineRule="exact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2"/>
                <w:sz w:val="17"/>
                <w:szCs w:val="17"/>
              </w:rPr>
              <w:t>整数 (0-31 之</w:t>
            </w:r>
          </w:p>
          <w:p>
            <w:pPr>
              <w:spacing w:line="233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间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)</w:t>
            </w:r>
          </w:p>
        </w:tc>
        <w:tc>
          <w:tcPr>
            <w:tcW w:w="2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spacing w:before="146" w:line="227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0-31,数值越大信号越好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8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1 路参数</w:t>
            </w:r>
          </w:p>
        </w:tc>
        <w:tc>
          <w:tcPr>
            <w:tcW w:w="1133" w:type="dxa"/>
            <w:vAlign w:val="top"/>
          </w:tcPr>
          <w:p>
            <w:pPr>
              <w:spacing w:before="174" w:line="193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</w:p>
        </w:tc>
        <w:tc>
          <w:tcPr>
            <w:tcW w:w="1330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6" w:line="227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:0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0024,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Y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:0.0014,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 xml:space="preserve">    ：</w:t>
            </w:r>
          </w:p>
          <w:p>
            <w:pPr>
              <w:spacing w:before="269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58" w:type="dxa"/>
            <w:vAlign w:val="top"/>
          </w:tcPr>
          <w:p>
            <w:pPr>
              <w:spacing w:before="147" w:line="231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当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前温度</w:t>
            </w:r>
          </w:p>
        </w:tc>
        <w:tc>
          <w:tcPr>
            <w:tcW w:w="1133" w:type="dxa"/>
            <w:vAlign w:val="top"/>
          </w:tcPr>
          <w:p>
            <w:pPr>
              <w:spacing w:before="177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TEMP</w:t>
            </w:r>
          </w:p>
        </w:tc>
        <w:tc>
          <w:tcPr>
            <w:tcW w:w="1330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spacing w:before="147" w:line="23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摄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氏温度 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458" w:type="dxa"/>
            <w:vAlign w:val="top"/>
          </w:tcPr>
          <w:p>
            <w:pPr>
              <w:spacing w:before="147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备时间</w:t>
            </w:r>
          </w:p>
        </w:tc>
        <w:tc>
          <w:tcPr>
            <w:tcW w:w="1133" w:type="dxa"/>
            <w:vAlign w:val="top"/>
          </w:tcPr>
          <w:p>
            <w:pPr>
              <w:spacing w:before="177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TIME</w:t>
            </w:r>
          </w:p>
        </w:tc>
        <w:tc>
          <w:tcPr>
            <w:tcW w:w="1330" w:type="dxa"/>
            <w:vAlign w:val="top"/>
          </w:tcPr>
          <w:p>
            <w:pPr>
              <w:spacing w:before="147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494" w:type="dxa"/>
            <w:vAlign w:val="top"/>
          </w:tcPr>
          <w:p>
            <w:pPr>
              <w:spacing w:before="147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2"/>
                <w:sz w:val="17"/>
                <w:szCs w:val="17"/>
              </w:rPr>
              <w:t>格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>式：</w:t>
            </w:r>
            <w:r>
              <w:rPr>
                <w:rFonts w:ascii="宋体" w:hAnsi="宋体" w:eastAsia="宋体" w:cs="宋体"/>
                <w:sz w:val="17"/>
                <w:szCs w:val="17"/>
              </w:rPr>
              <w:t>YYYYMMDDHHMMSS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458" w:type="dxa"/>
            <w:vAlign w:val="top"/>
          </w:tcPr>
          <w:p>
            <w:pPr>
              <w:spacing w:before="148" w:line="468" w:lineRule="exact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3"/>
                <w:position w:val="22"/>
                <w:sz w:val="17"/>
                <w:szCs w:val="17"/>
              </w:rPr>
              <w:t>采</w:t>
            </w:r>
            <w:r>
              <w:rPr>
                <w:rFonts w:ascii="宋体" w:hAnsi="宋体" w:eastAsia="宋体" w:cs="宋体"/>
                <w:spacing w:val="-19"/>
                <w:position w:val="22"/>
                <w:sz w:val="17"/>
                <w:szCs w:val="17"/>
              </w:rPr>
              <w:t xml:space="preserve"> 集 数 据 结 尾</w:t>
            </w:r>
          </w:p>
          <w:p>
            <w:pPr>
              <w:spacing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标志</w:t>
            </w:r>
          </w:p>
        </w:tc>
        <w:tc>
          <w:tcPr>
            <w:tcW w:w="1133" w:type="dxa"/>
            <w:vAlign w:val="top"/>
          </w:tcPr>
          <w:p>
            <w:pPr>
              <w:spacing w:before="178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E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ND</w:t>
            </w:r>
          </w:p>
        </w:tc>
        <w:tc>
          <w:tcPr>
            <w:tcW w:w="1330" w:type="dxa"/>
            <w:vAlign w:val="top"/>
          </w:tcPr>
          <w:p>
            <w:pPr>
              <w:spacing w:before="148" w:line="23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无</w:t>
            </w:r>
          </w:p>
        </w:tc>
        <w:tc>
          <w:tcPr>
            <w:tcW w:w="2494" w:type="dxa"/>
            <w:vAlign w:val="top"/>
          </w:tcPr>
          <w:p>
            <w:pPr>
              <w:spacing w:before="149" w:line="229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采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集数据结束标识</w:t>
            </w:r>
          </w:p>
        </w:tc>
        <w:tc>
          <w:tcPr>
            <w:tcW w:w="2407" w:type="dxa"/>
            <w:vAlign w:val="top"/>
          </w:tcPr>
          <w:p>
            <w:pPr>
              <w:spacing w:before="178" w:line="192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E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ND</w:t>
            </w:r>
          </w:p>
        </w:tc>
      </w:tr>
    </w:tbl>
    <w:p>
      <w:pPr>
        <w:spacing w:before="143" w:line="235" w:lineRule="auto"/>
        <w:ind w:left="26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注：</w:t>
      </w:r>
    </w:p>
    <w:p>
      <w:pPr>
        <w:spacing w:before="252" w:line="230" w:lineRule="auto"/>
        <w:ind w:left="26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6"/>
          <w:sz w:val="17"/>
          <w:szCs w:val="17"/>
        </w:rPr>
        <w:t>标</w:t>
      </w:r>
      <w:r>
        <w:rPr>
          <w:rFonts w:ascii="宋体" w:hAnsi="宋体" w:eastAsia="宋体" w:cs="宋体"/>
          <w:spacing w:val="9"/>
          <w:sz w:val="17"/>
          <w:szCs w:val="17"/>
        </w:rPr>
        <w:t>志和内容之间以冒号分隔，每个字段之间以分号分隔。</w:t>
      </w:r>
    </w:p>
    <w:p>
      <w:pPr>
        <w:spacing w:before="256" w:line="230" w:lineRule="auto"/>
        <w:ind w:left="28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1.</w:t>
      </w:r>
      <w:r>
        <w:rPr>
          <w:rFonts w:ascii="宋体" w:hAnsi="宋体" w:eastAsia="宋体" w:cs="宋体"/>
          <w:sz w:val="17"/>
          <w:szCs w:val="17"/>
        </w:rPr>
        <w:t>CAT</w:t>
      </w:r>
      <w:r>
        <w:rPr>
          <w:rFonts w:ascii="宋体" w:hAnsi="宋体" w:eastAsia="宋体" w:cs="宋体"/>
          <w:spacing w:val="2"/>
          <w:sz w:val="17"/>
          <w:szCs w:val="17"/>
        </w:rPr>
        <w:t xml:space="preserve"> 上报协议示例：</w:t>
      </w:r>
    </w:p>
    <w:p>
      <w:pPr>
        <w:spacing w:before="256" w:line="508" w:lineRule="auto"/>
        <w:ind w:left="271" w:right="197" w:firstLine="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6"/>
          <w:sz w:val="17"/>
          <w:szCs w:val="17"/>
        </w:rPr>
        <w:t>$</w:t>
      </w:r>
      <w:r>
        <w:rPr>
          <w:rFonts w:ascii="宋体" w:hAnsi="宋体" w:eastAsia="宋体" w:cs="宋体"/>
          <w:sz w:val="17"/>
          <w:szCs w:val="17"/>
        </w:rPr>
        <w:t>XIANYUNYI</w:t>
      </w:r>
      <w:r>
        <w:rPr>
          <w:rFonts w:ascii="宋体" w:hAnsi="宋体" w:eastAsia="宋体" w:cs="宋体"/>
          <w:spacing w:val="12"/>
          <w:sz w:val="17"/>
          <w:szCs w:val="17"/>
        </w:rPr>
        <w:t>$</w:t>
      </w:r>
      <w:r>
        <w:rPr>
          <w:rFonts w:ascii="宋体" w:hAnsi="宋体" w:eastAsia="宋体" w:cs="宋体"/>
          <w:spacing w:val="8"/>
          <w:sz w:val="17"/>
          <w:szCs w:val="17"/>
        </w:rPr>
        <w:t>;</w:t>
      </w:r>
      <w:r>
        <w:rPr>
          <w:rFonts w:ascii="宋体" w:hAnsi="宋体" w:eastAsia="宋体" w:cs="宋体"/>
          <w:sz w:val="17"/>
          <w:szCs w:val="17"/>
        </w:rPr>
        <w:t>TYPE</w:t>
      </w:r>
      <w:r>
        <w:rPr>
          <w:rFonts w:ascii="宋体" w:hAnsi="宋体" w:eastAsia="宋体" w:cs="宋体"/>
          <w:spacing w:val="8"/>
          <w:sz w:val="17"/>
          <w:szCs w:val="17"/>
        </w:rPr>
        <w:t>:4</w:t>
      </w:r>
      <w:r>
        <w:rPr>
          <w:rFonts w:ascii="宋体" w:hAnsi="宋体" w:eastAsia="宋体" w:cs="宋体"/>
          <w:sz w:val="17"/>
          <w:szCs w:val="17"/>
        </w:rPr>
        <w:t>GIoTPTI</w:t>
      </w:r>
      <w:r>
        <w:rPr>
          <w:rFonts w:ascii="宋体" w:hAnsi="宋体" w:eastAsia="宋体" w:cs="宋体"/>
          <w:spacing w:val="8"/>
          <w:sz w:val="17"/>
          <w:szCs w:val="17"/>
        </w:rPr>
        <w:t>;</w:t>
      </w:r>
      <w:r>
        <w:rPr>
          <w:rFonts w:ascii="宋体" w:hAnsi="宋体" w:eastAsia="宋体" w:cs="宋体"/>
          <w:sz w:val="17"/>
          <w:szCs w:val="17"/>
        </w:rPr>
        <w:t>ID</w:t>
      </w:r>
      <w:r>
        <w:rPr>
          <w:rFonts w:ascii="宋体" w:hAnsi="宋体" w:eastAsia="宋体" w:cs="宋体"/>
          <w:spacing w:val="8"/>
          <w:sz w:val="17"/>
          <w:szCs w:val="17"/>
        </w:rPr>
        <w:t>:61050121046440;</w:t>
      </w:r>
      <w:r>
        <w:rPr>
          <w:rFonts w:ascii="宋体" w:hAnsi="宋体" w:eastAsia="宋体" w:cs="宋体"/>
          <w:sz w:val="17"/>
          <w:szCs w:val="17"/>
        </w:rPr>
        <w:t>LNG</w:t>
      </w:r>
      <w:r>
        <w:rPr>
          <w:rFonts w:ascii="宋体" w:hAnsi="宋体" w:eastAsia="宋体" w:cs="宋体"/>
          <w:spacing w:val="8"/>
          <w:sz w:val="17"/>
          <w:szCs w:val="17"/>
        </w:rPr>
        <w:t>:0.0;</w:t>
      </w:r>
      <w:r>
        <w:rPr>
          <w:rFonts w:ascii="宋体" w:hAnsi="宋体" w:eastAsia="宋体" w:cs="宋体"/>
          <w:sz w:val="17"/>
          <w:szCs w:val="17"/>
        </w:rPr>
        <w:t>LAT</w:t>
      </w:r>
      <w:r>
        <w:rPr>
          <w:rFonts w:ascii="宋体" w:hAnsi="宋体" w:eastAsia="宋体" w:cs="宋体"/>
          <w:spacing w:val="8"/>
          <w:sz w:val="17"/>
          <w:szCs w:val="17"/>
        </w:rPr>
        <w:t>:0.0;</w:t>
      </w:r>
      <w:r>
        <w:rPr>
          <w:rFonts w:ascii="宋体" w:hAnsi="宋体" w:eastAsia="宋体" w:cs="宋体"/>
          <w:sz w:val="17"/>
          <w:szCs w:val="17"/>
        </w:rPr>
        <w:t>ICCID</w:t>
      </w:r>
      <w:r>
        <w:rPr>
          <w:rFonts w:ascii="宋体" w:hAnsi="宋体" w:eastAsia="宋体" w:cs="宋体"/>
          <w:spacing w:val="8"/>
          <w:sz w:val="17"/>
          <w:szCs w:val="17"/>
        </w:rPr>
        <w:t>:89860462042080209749;</w:t>
      </w:r>
      <w:r>
        <w:rPr>
          <w:rFonts w:ascii="宋体" w:hAnsi="宋体" w:eastAsia="宋体" w:cs="宋体"/>
          <w:sz w:val="17"/>
          <w:szCs w:val="17"/>
        </w:rPr>
        <w:t>VBATT</w:t>
      </w:r>
      <w:r>
        <w:rPr>
          <w:rFonts w:ascii="宋体" w:hAnsi="宋体" w:eastAsia="宋体" w:cs="宋体"/>
          <w:spacing w:val="8"/>
          <w:sz w:val="17"/>
          <w:szCs w:val="17"/>
        </w:rPr>
        <w:t>: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>3</w:t>
      </w:r>
      <w:r>
        <w:rPr>
          <w:rFonts w:ascii="宋体" w:hAnsi="宋体" w:eastAsia="宋体" w:cs="宋体"/>
          <w:spacing w:val="7"/>
          <w:sz w:val="17"/>
          <w:szCs w:val="17"/>
        </w:rPr>
        <w:t>.</w:t>
      </w:r>
      <w:r>
        <w:rPr>
          <w:rFonts w:ascii="宋体" w:hAnsi="宋体" w:eastAsia="宋体" w:cs="宋体"/>
          <w:spacing w:val="5"/>
          <w:sz w:val="17"/>
          <w:szCs w:val="17"/>
        </w:rPr>
        <w:t>6;</w:t>
      </w:r>
      <w:r>
        <w:rPr>
          <w:rFonts w:ascii="宋体" w:hAnsi="宋体" w:eastAsia="宋体" w:cs="宋体"/>
          <w:sz w:val="17"/>
          <w:szCs w:val="17"/>
        </w:rPr>
        <w:t>D</w:t>
      </w:r>
      <w:r>
        <w:rPr>
          <w:rFonts w:ascii="宋体" w:hAnsi="宋体" w:eastAsia="宋体" w:cs="宋体"/>
          <w:spacing w:val="5"/>
          <w:sz w:val="17"/>
          <w:szCs w:val="17"/>
        </w:rPr>
        <w:t>01 :</w:t>
      </w:r>
      <w:r>
        <w:rPr>
          <w:rFonts w:ascii="宋体" w:hAnsi="宋体" w:eastAsia="宋体" w:cs="宋体"/>
          <w:sz w:val="17"/>
          <w:szCs w:val="17"/>
        </w:rPr>
        <w:t>X</w:t>
      </w:r>
      <w:r>
        <w:rPr>
          <w:rFonts w:ascii="宋体" w:hAnsi="宋体" w:eastAsia="宋体" w:cs="宋体"/>
          <w:spacing w:val="5"/>
          <w:sz w:val="17"/>
          <w:szCs w:val="17"/>
        </w:rPr>
        <w:t>:0.0024,</w:t>
      </w:r>
      <w:r>
        <w:rPr>
          <w:rFonts w:ascii="宋体" w:hAnsi="宋体" w:eastAsia="宋体" w:cs="宋体"/>
          <w:sz w:val="17"/>
          <w:szCs w:val="17"/>
        </w:rPr>
        <w:t>Y</w:t>
      </w:r>
      <w:r>
        <w:rPr>
          <w:rFonts w:ascii="宋体" w:hAnsi="宋体" w:eastAsia="宋体" w:cs="宋体"/>
          <w:spacing w:val="5"/>
          <w:sz w:val="17"/>
          <w:szCs w:val="17"/>
        </w:rPr>
        <w:t>:0.0014,</w:t>
      </w:r>
      <w:r>
        <w:rPr>
          <w:rFonts w:ascii="宋体" w:hAnsi="宋体" w:eastAsia="宋体" w:cs="宋体"/>
          <w:sz w:val="17"/>
          <w:szCs w:val="17"/>
        </w:rPr>
        <w:t>Z</w:t>
      </w:r>
      <w:r>
        <w:rPr>
          <w:rFonts w:ascii="宋体" w:hAnsi="宋体" w:eastAsia="宋体" w:cs="宋体"/>
          <w:spacing w:val="5"/>
          <w:sz w:val="17"/>
          <w:szCs w:val="17"/>
        </w:rPr>
        <w:t>:0.0024;</w:t>
      </w:r>
      <w:r>
        <w:rPr>
          <w:rFonts w:ascii="宋体" w:hAnsi="宋体" w:eastAsia="宋体" w:cs="宋体"/>
          <w:sz w:val="17"/>
          <w:szCs w:val="17"/>
        </w:rPr>
        <w:t>TEMP</w:t>
      </w:r>
      <w:r>
        <w:rPr>
          <w:rFonts w:ascii="宋体" w:hAnsi="宋体" w:eastAsia="宋体" w:cs="宋体"/>
          <w:spacing w:val="5"/>
          <w:sz w:val="17"/>
          <w:szCs w:val="17"/>
        </w:rPr>
        <w:t>：26.2；</w:t>
      </w:r>
      <w:r>
        <w:rPr>
          <w:rFonts w:ascii="宋体" w:hAnsi="宋体" w:eastAsia="宋体" w:cs="宋体"/>
          <w:sz w:val="17"/>
          <w:szCs w:val="17"/>
        </w:rPr>
        <w:t>TIME</w:t>
      </w:r>
      <w:r>
        <w:rPr>
          <w:rFonts w:ascii="宋体" w:hAnsi="宋体" w:eastAsia="宋体" w:cs="宋体"/>
          <w:spacing w:val="5"/>
          <w:sz w:val="17"/>
          <w:szCs w:val="17"/>
        </w:rPr>
        <w:t>:20210426144214;</w:t>
      </w:r>
      <w:r>
        <w:rPr>
          <w:rFonts w:ascii="宋体" w:hAnsi="宋体" w:eastAsia="宋体" w:cs="宋体"/>
          <w:sz w:val="17"/>
          <w:szCs w:val="17"/>
        </w:rPr>
        <w:t>EVENT</w:t>
      </w:r>
      <w:r>
        <w:rPr>
          <w:rFonts w:ascii="宋体" w:hAnsi="宋体" w:eastAsia="宋体" w:cs="宋体"/>
          <w:spacing w:val="5"/>
          <w:sz w:val="17"/>
          <w:szCs w:val="17"/>
        </w:rPr>
        <w:t>:0;</w:t>
      </w:r>
      <w:r>
        <w:rPr>
          <w:rFonts w:ascii="宋体" w:hAnsi="宋体" w:eastAsia="宋体" w:cs="宋体"/>
          <w:sz w:val="17"/>
          <w:szCs w:val="17"/>
        </w:rPr>
        <w:t>END</w:t>
      </w:r>
    </w:p>
    <w:p>
      <w:pPr>
        <w:spacing w:line="230" w:lineRule="auto"/>
        <w:ind w:left="26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1"/>
          <w:sz w:val="17"/>
          <w:szCs w:val="17"/>
        </w:rPr>
        <w:t>服</w:t>
      </w:r>
      <w:r>
        <w:rPr>
          <w:rFonts w:ascii="宋体" w:hAnsi="宋体" w:eastAsia="宋体" w:cs="宋体"/>
          <w:spacing w:val="9"/>
          <w:sz w:val="17"/>
          <w:szCs w:val="17"/>
        </w:rPr>
        <w:t>务器下发仪表端协议</w:t>
      </w:r>
    </w:p>
    <w:p/>
    <w:p/>
    <w:p>
      <w:pPr>
        <w:spacing w:line="97" w:lineRule="exact"/>
      </w:pPr>
    </w:p>
    <w:tbl>
      <w:tblPr>
        <w:tblStyle w:val="4"/>
        <w:tblW w:w="8751" w:type="dxa"/>
        <w:tblInd w:w="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095"/>
        <w:gridCol w:w="1490"/>
        <w:gridCol w:w="2631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16" w:type="dxa"/>
            <w:vAlign w:val="top"/>
          </w:tcPr>
          <w:p>
            <w:pPr>
              <w:spacing w:before="148" w:line="230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容</w:t>
            </w:r>
          </w:p>
        </w:tc>
        <w:tc>
          <w:tcPr>
            <w:tcW w:w="1095" w:type="dxa"/>
            <w:vAlign w:val="top"/>
          </w:tcPr>
          <w:p>
            <w:pPr>
              <w:spacing w:before="148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数据标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识</w:t>
            </w:r>
          </w:p>
        </w:tc>
        <w:tc>
          <w:tcPr>
            <w:tcW w:w="1490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数据类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型</w:t>
            </w:r>
          </w:p>
        </w:tc>
        <w:tc>
          <w:tcPr>
            <w:tcW w:w="2631" w:type="dxa"/>
            <w:vAlign w:val="top"/>
          </w:tcPr>
          <w:p>
            <w:pPr>
              <w:spacing w:before="148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说明</w:t>
            </w:r>
          </w:p>
        </w:tc>
        <w:tc>
          <w:tcPr>
            <w:tcW w:w="2619" w:type="dxa"/>
            <w:vAlign w:val="top"/>
          </w:tcPr>
          <w:p>
            <w:pPr>
              <w:spacing w:before="147" w:line="23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16" w:type="dxa"/>
            <w:vAlign w:val="top"/>
          </w:tcPr>
          <w:p>
            <w:pPr>
              <w:spacing w:before="146" w:line="23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帧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头</w:t>
            </w:r>
          </w:p>
        </w:tc>
        <w:tc>
          <w:tcPr>
            <w:tcW w:w="1095" w:type="dxa"/>
            <w:vAlign w:val="top"/>
          </w:tcPr>
          <w:p>
            <w:pPr>
              <w:spacing w:before="146" w:line="232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$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*****$</w:t>
            </w:r>
          </w:p>
        </w:tc>
        <w:tc>
          <w:tcPr>
            <w:tcW w:w="1490" w:type="dxa"/>
            <w:vAlign w:val="top"/>
          </w:tcPr>
          <w:p>
            <w:pPr>
              <w:spacing w:before="146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业专属标志</w:t>
            </w:r>
          </w:p>
        </w:tc>
        <w:tc>
          <w:tcPr>
            <w:tcW w:w="2631" w:type="dxa"/>
            <w:vAlign w:val="top"/>
          </w:tcPr>
          <w:p>
            <w:pPr>
              <w:spacing w:before="146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业名称</w:t>
            </w:r>
          </w:p>
        </w:tc>
        <w:tc>
          <w:tcPr>
            <w:tcW w:w="2619" w:type="dxa"/>
            <w:vAlign w:val="top"/>
          </w:tcPr>
          <w:p>
            <w:pPr>
              <w:spacing w:before="146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必填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16" w:type="dxa"/>
            <w:vAlign w:val="top"/>
          </w:tcPr>
          <w:p>
            <w:pPr>
              <w:spacing w:before="146" w:line="468" w:lineRule="exact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17"/>
                <w:szCs w:val="17"/>
              </w:rPr>
              <w:t>仪 表</w:t>
            </w: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 xml:space="preserve"> 编</w:t>
            </w:r>
          </w:p>
          <w:p>
            <w:pPr>
              <w:spacing w:line="231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before="176" w:line="192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ID</w:t>
            </w:r>
          </w:p>
        </w:tc>
        <w:tc>
          <w:tcPr>
            <w:tcW w:w="1490" w:type="dxa"/>
            <w:vAlign w:val="top"/>
          </w:tcPr>
          <w:p>
            <w:pPr>
              <w:spacing w:before="146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631" w:type="dxa"/>
            <w:vAlign w:val="top"/>
          </w:tcPr>
          <w:p>
            <w:pPr>
              <w:spacing w:before="146"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备编号</w:t>
            </w:r>
          </w:p>
        </w:tc>
        <w:tc>
          <w:tcPr>
            <w:tcW w:w="2619" w:type="dxa"/>
            <w:vAlign w:val="top"/>
          </w:tcPr>
          <w:p>
            <w:pPr>
              <w:spacing w:before="146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必填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916" w:type="dxa"/>
            <w:vAlign w:val="top"/>
          </w:tcPr>
          <w:p>
            <w:pPr>
              <w:spacing w:before="148" w:line="468" w:lineRule="exact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17"/>
                <w:szCs w:val="17"/>
              </w:rPr>
              <w:t>服 务</w:t>
            </w: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 xml:space="preserve"> 器</w:t>
            </w:r>
          </w:p>
          <w:p>
            <w:pPr>
              <w:spacing w:line="232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时间</w:t>
            </w:r>
          </w:p>
        </w:tc>
        <w:tc>
          <w:tcPr>
            <w:tcW w:w="1095" w:type="dxa"/>
            <w:vAlign w:val="top"/>
          </w:tcPr>
          <w:p>
            <w:pPr>
              <w:spacing w:before="178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TIME</w:t>
            </w:r>
          </w:p>
        </w:tc>
        <w:tc>
          <w:tcPr>
            <w:tcW w:w="1490" w:type="dxa"/>
            <w:vAlign w:val="top"/>
          </w:tcPr>
          <w:p>
            <w:pPr>
              <w:spacing w:before="148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631" w:type="dxa"/>
            <w:vAlign w:val="top"/>
          </w:tcPr>
          <w:p>
            <w:pPr>
              <w:spacing w:before="148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2"/>
                <w:sz w:val="17"/>
                <w:szCs w:val="17"/>
              </w:rPr>
              <w:t>格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>式：</w:t>
            </w:r>
            <w:r>
              <w:rPr>
                <w:rFonts w:ascii="宋体" w:hAnsi="宋体" w:eastAsia="宋体" w:cs="宋体"/>
                <w:sz w:val="17"/>
                <w:szCs w:val="17"/>
              </w:rPr>
              <w:t>YYYYMMDDHHMMSS</w:t>
            </w:r>
          </w:p>
        </w:tc>
        <w:tc>
          <w:tcPr>
            <w:tcW w:w="2619" w:type="dxa"/>
            <w:vAlign w:val="top"/>
          </w:tcPr>
          <w:p>
            <w:pPr>
              <w:spacing w:before="148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必填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539" w:bottom="400" w:left="1539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095"/>
        <w:gridCol w:w="1490"/>
        <w:gridCol w:w="2631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16" w:type="dxa"/>
            <w:vAlign w:val="top"/>
          </w:tcPr>
          <w:p>
            <w:pPr>
              <w:spacing w:before="148" w:line="468" w:lineRule="exact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22"/>
                <w:sz w:val="17"/>
                <w:szCs w:val="17"/>
              </w:rPr>
              <w:t>上</w:t>
            </w:r>
            <w:r>
              <w:rPr>
                <w:rFonts w:ascii="宋体" w:hAnsi="宋体" w:eastAsia="宋体" w:cs="宋体"/>
                <w:spacing w:val="3"/>
                <w:position w:val="22"/>
                <w:sz w:val="17"/>
                <w:szCs w:val="17"/>
              </w:rPr>
              <w:t xml:space="preserve"> 报 间</w:t>
            </w:r>
          </w:p>
          <w:p>
            <w:pPr>
              <w:spacing w:line="231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隔</w:t>
            </w:r>
          </w:p>
        </w:tc>
        <w:tc>
          <w:tcPr>
            <w:tcW w:w="1095" w:type="dxa"/>
            <w:vAlign w:val="top"/>
          </w:tcPr>
          <w:p>
            <w:pPr>
              <w:spacing w:before="178" w:line="192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IN</w:t>
            </w:r>
            <w:r>
              <w:rPr>
                <w:rFonts w:ascii="宋体" w:hAnsi="宋体" w:eastAsia="宋体" w:cs="宋体"/>
                <w:sz w:val="17"/>
                <w:szCs w:val="17"/>
              </w:rPr>
              <w:t>R</w:t>
            </w:r>
          </w:p>
        </w:tc>
        <w:tc>
          <w:tcPr>
            <w:tcW w:w="1490" w:type="dxa"/>
            <w:vAlign w:val="top"/>
          </w:tcPr>
          <w:p>
            <w:pPr>
              <w:spacing w:before="148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整数</w:t>
            </w:r>
          </w:p>
        </w:tc>
        <w:tc>
          <w:tcPr>
            <w:tcW w:w="2631" w:type="dxa"/>
            <w:vAlign w:val="top"/>
          </w:tcPr>
          <w:p>
            <w:pPr>
              <w:spacing w:before="148" w:line="468" w:lineRule="exact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17"/>
                <w:szCs w:val="17"/>
              </w:rPr>
              <w:t xml:space="preserve">单位分钟，最大 </w:t>
            </w: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>1440 分钟 (24</w:t>
            </w:r>
          </w:p>
          <w:p>
            <w:pPr>
              <w:spacing w:line="232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时)</w:t>
            </w:r>
          </w:p>
        </w:tc>
        <w:tc>
          <w:tcPr>
            <w:tcW w:w="2619" w:type="dxa"/>
            <w:vAlign w:val="top"/>
          </w:tcPr>
          <w:p>
            <w:pPr>
              <w:spacing w:before="148" w:line="23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要修改填写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916" w:type="dxa"/>
            <w:vAlign w:val="top"/>
          </w:tcPr>
          <w:p>
            <w:pPr>
              <w:spacing w:before="144" w:line="508" w:lineRule="auto"/>
              <w:ind w:left="116" w:righ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上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传 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务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器 地</w:t>
            </w:r>
          </w:p>
          <w:p>
            <w:pPr>
              <w:spacing w:line="239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址</w:t>
            </w:r>
          </w:p>
        </w:tc>
        <w:tc>
          <w:tcPr>
            <w:tcW w:w="1095" w:type="dxa"/>
            <w:vAlign w:val="top"/>
          </w:tcPr>
          <w:p>
            <w:pPr>
              <w:spacing w:before="170" w:line="194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RSA</w:t>
            </w:r>
          </w:p>
        </w:tc>
        <w:tc>
          <w:tcPr>
            <w:tcW w:w="1490" w:type="dxa"/>
            <w:vAlign w:val="top"/>
          </w:tcPr>
          <w:p>
            <w:pPr>
              <w:spacing w:before="144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631" w:type="dxa"/>
            <w:vAlign w:val="top"/>
          </w:tcPr>
          <w:p>
            <w:pPr>
              <w:spacing w:before="144" w:line="468" w:lineRule="exact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>远</w:t>
            </w:r>
            <w:r>
              <w:rPr>
                <w:rFonts w:ascii="宋体" w:hAnsi="宋体" w:eastAsia="宋体" w:cs="宋体"/>
                <w:position w:val="22"/>
                <w:sz w:val="17"/>
                <w:szCs w:val="17"/>
              </w:rPr>
              <w:t>程服务器 IP 或域名</w:t>
            </w:r>
          </w:p>
          <w:p>
            <w:pPr>
              <w:spacing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必填</w:t>
            </w:r>
          </w:p>
        </w:tc>
        <w:tc>
          <w:tcPr>
            <w:tcW w:w="2619" w:type="dxa"/>
            <w:vAlign w:val="top"/>
          </w:tcPr>
          <w:p>
            <w:pPr>
              <w:spacing w:before="144" w:line="468" w:lineRule="exact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position w:val="22"/>
                <w:sz w:val="17"/>
                <w:szCs w:val="17"/>
              </w:rPr>
              <w:t>需</w:t>
            </w:r>
            <w:r>
              <w:rPr>
                <w:rFonts w:ascii="宋体" w:hAnsi="宋体" w:eastAsia="宋体" w:cs="宋体"/>
                <w:spacing w:val="7"/>
                <w:position w:val="22"/>
                <w:sz w:val="17"/>
                <w:szCs w:val="17"/>
              </w:rPr>
              <w:t>要修改填写</w:t>
            </w:r>
          </w:p>
          <w:p>
            <w:pPr>
              <w:spacing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不大于 25 个字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16" w:type="dxa"/>
            <w:vAlign w:val="top"/>
          </w:tcPr>
          <w:p>
            <w:pPr>
              <w:spacing w:before="148" w:line="468" w:lineRule="exact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17"/>
                <w:szCs w:val="17"/>
              </w:rPr>
              <w:t>服 务</w:t>
            </w: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 xml:space="preserve"> 器</w:t>
            </w:r>
          </w:p>
          <w:p>
            <w:pPr>
              <w:spacing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端口</w:t>
            </w:r>
          </w:p>
        </w:tc>
        <w:tc>
          <w:tcPr>
            <w:tcW w:w="1095" w:type="dxa"/>
            <w:vAlign w:val="top"/>
          </w:tcPr>
          <w:p>
            <w:pPr>
              <w:spacing w:before="176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P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ORT</w:t>
            </w:r>
          </w:p>
        </w:tc>
        <w:tc>
          <w:tcPr>
            <w:tcW w:w="1490" w:type="dxa"/>
            <w:vAlign w:val="top"/>
          </w:tcPr>
          <w:p>
            <w:pPr>
              <w:spacing w:before="148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整数</w:t>
            </w:r>
          </w:p>
        </w:tc>
        <w:tc>
          <w:tcPr>
            <w:tcW w:w="2631" w:type="dxa"/>
            <w:vAlign w:val="top"/>
          </w:tcPr>
          <w:p>
            <w:pPr>
              <w:spacing w:before="148" w:line="468" w:lineRule="exact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position w:val="22"/>
                <w:sz w:val="17"/>
                <w:szCs w:val="17"/>
              </w:rPr>
              <w:t>远程服务器端口号</w:t>
            </w:r>
          </w:p>
          <w:p>
            <w:pPr>
              <w:spacing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必填</w:t>
            </w:r>
          </w:p>
        </w:tc>
        <w:tc>
          <w:tcPr>
            <w:tcW w:w="2619" w:type="dxa"/>
            <w:vAlign w:val="top"/>
          </w:tcPr>
          <w:p>
            <w:pPr>
              <w:spacing w:before="148" w:line="23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要修改填写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916" w:type="dxa"/>
            <w:vAlign w:val="top"/>
          </w:tcPr>
          <w:p>
            <w:pPr>
              <w:spacing w:before="148" w:line="468" w:lineRule="exact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 xml:space="preserve">结 束 </w:t>
            </w:r>
            <w:r>
              <w:rPr>
                <w:rFonts w:ascii="宋体" w:hAnsi="宋体" w:eastAsia="宋体" w:cs="宋体"/>
                <w:position w:val="22"/>
                <w:sz w:val="17"/>
                <w:szCs w:val="17"/>
              </w:rPr>
              <w:t>标</w:t>
            </w:r>
          </w:p>
          <w:p>
            <w:pPr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志</w:t>
            </w:r>
          </w:p>
        </w:tc>
        <w:tc>
          <w:tcPr>
            <w:tcW w:w="1095" w:type="dxa"/>
            <w:vAlign w:val="top"/>
          </w:tcPr>
          <w:p>
            <w:pPr>
              <w:spacing w:before="178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E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ND</w:t>
            </w: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9" w:type="dxa"/>
            <w:vAlign w:val="top"/>
          </w:tcPr>
          <w:p>
            <w:pPr>
              <w:spacing w:before="148"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结束标志必填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56" w:line="232" w:lineRule="auto"/>
        <w:ind w:left="23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示例：</w:t>
      </w:r>
    </w:p>
    <w:p>
      <w:pPr>
        <w:spacing w:before="255" w:line="232" w:lineRule="auto"/>
        <w:ind w:left="23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$</w:t>
      </w:r>
      <w:r>
        <w:rPr>
          <w:rFonts w:ascii="宋体" w:hAnsi="宋体" w:eastAsia="宋体" w:cs="宋体"/>
          <w:sz w:val="17"/>
          <w:szCs w:val="17"/>
        </w:rPr>
        <w:t>XIANYUNYI</w:t>
      </w:r>
      <w:r>
        <w:rPr>
          <w:rFonts w:ascii="宋体" w:hAnsi="宋体" w:eastAsia="宋体" w:cs="宋体"/>
          <w:spacing w:val="10"/>
          <w:sz w:val="17"/>
          <w:szCs w:val="17"/>
        </w:rPr>
        <w:t>$;</w:t>
      </w:r>
      <w:r>
        <w:rPr>
          <w:rFonts w:ascii="宋体" w:hAnsi="宋体" w:eastAsia="宋体" w:cs="宋体"/>
          <w:sz w:val="17"/>
          <w:szCs w:val="17"/>
        </w:rPr>
        <w:t>ID</w:t>
      </w:r>
      <w:r>
        <w:rPr>
          <w:rFonts w:ascii="宋体" w:hAnsi="宋体" w:eastAsia="宋体" w:cs="宋体"/>
          <w:spacing w:val="10"/>
          <w:sz w:val="17"/>
          <w:szCs w:val="17"/>
        </w:rPr>
        <w:t>:610</w:t>
      </w:r>
      <w:r>
        <w:rPr>
          <w:rFonts w:ascii="宋体" w:hAnsi="宋体" w:eastAsia="宋体" w:cs="宋体"/>
          <w:spacing w:val="8"/>
          <w:sz w:val="17"/>
          <w:szCs w:val="17"/>
        </w:rPr>
        <w:t>5</w:t>
      </w:r>
      <w:r>
        <w:rPr>
          <w:rFonts w:ascii="宋体" w:hAnsi="宋体" w:eastAsia="宋体" w:cs="宋体"/>
          <w:spacing w:val="5"/>
          <w:sz w:val="17"/>
          <w:szCs w:val="17"/>
        </w:rPr>
        <w:t>0121046440;</w:t>
      </w:r>
      <w:r>
        <w:rPr>
          <w:rFonts w:ascii="宋体" w:hAnsi="宋体" w:eastAsia="宋体" w:cs="宋体"/>
          <w:sz w:val="17"/>
          <w:szCs w:val="17"/>
        </w:rPr>
        <w:t>TIME</w:t>
      </w:r>
      <w:r>
        <w:rPr>
          <w:rFonts w:ascii="宋体" w:hAnsi="宋体" w:eastAsia="宋体" w:cs="宋体"/>
          <w:spacing w:val="5"/>
          <w:sz w:val="17"/>
          <w:szCs w:val="17"/>
        </w:rPr>
        <w:t>:20200525123935;</w:t>
      </w:r>
      <w:r>
        <w:rPr>
          <w:rFonts w:ascii="宋体" w:hAnsi="宋体" w:eastAsia="宋体" w:cs="宋体"/>
          <w:sz w:val="17"/>
          <w:szCs w:val="17"/>
        </w:rPr>
        <w:t>INR</w:t>
      </w:r>
      <w:r>
        <w:rPr>
          <w:rFonts w:ascii="宋体" w:hAnsi="宋体" w:eastAsia="宋体" w:cs="宋体"/>
          <w:spacing w:val="5"/>
          <w:sz w:val="17"/>
          <w:szCs w:val="17"/>
        </w:rPr>
        <w:t>:5;</w:t>
      </w:r>
      <w:r>
        <w:rPr>
          <w:rFonts w:ascii="宋体" w:hAnsi="宋体" w:eastAsia="宋体" w:cs="宋体"/>
          <w:sz w:val="17"/>
          <w:szCs w:val="17"/>
        </w:rPr>
        <w:t>RSA</w:t>
      </w:r>
      <w:r>
        <w:rPr>
          <w:rFonts w:ascii="宋体" w:hAnsi="宋体" w:eastAsia="宋体" w:cs="宋体"/>
          <w:spacing w:val="5"/>
          <w:sz w:val="17"/>
          <w:szCs w:val="17"/>
        </w:rPr>
        <w:t>:219.145.11.189 ;</w:t>
      </w:r>
      <w:r>
        <w:rPr>
          <w:rFonts w:ascii="宋体" w:hAnsi="宋体" w:eastAsia="宋体" w:cs="宋体"/>
          <w:sz w:val="17"/>
          <w:szCs w:val="17"/>
        </w:rPr>
        <w:t>PORT</w:t>
      </w:r>
      <w:r>
        <w:rPr>
          <w:rFonts w:ascii="宋体" w:hAnsi="宋体" w:eastAsia="宋体" w:cs="宋体"/>
          <w:spacing w:val="5"/>
          <w:sz w:val="17"/>
          <w:szCs w:val="17"/>
        </w:rPr>
        <w:t>:32821;</w:t>
      </w:r>
      <w:r>
        <w:rPr>
          <w:rFonts w:ascii="宋体" w:hAnsi="宋体" w:eastAsia="宋体" w:cs="宋体"/>
          <w:sz w:val="17"/>
          <w:szCs w:val="17"/>
        </w:rPr>
        <w:t>END</w:t>
      </w:r>
      <w:r>
        <w:rPr>
          <w:rFonts w:ascii="宋体" w:hAnsi="宋体" w:eastAsia="宋体" w:cs="宋体"/>
          <w:spacing w:val="5"/>
          <w:sz w:val="17"/>
          <w:szCs w:val="17"/>
        </w:rPr>
        <w:t>;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55" w:line="468" w:lineRule="exact"/>
        <w:ind w:left="23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position w:val="22"/>
          <w:sz w:val="17"/>
          <w:szCs w:val="17"/>
        </w:rPr>
        <w:t>终</w:t>
      </w:r>
      <w:r>
        <w:rPr>
          <w:rFonts w:ascii="宋体" w:hAnsi="宋体" w:eastAsia="宋体" w:cs="宋体"/>
          <w:spacing w:val="14"/>
          <w:position w:val="22"/>
          <w:sz w:val="17"/>
          <w:szCs w:val="17"/>
        </w:rPr>
        <w:t>端</w:t>
      </w:r>
      <w:r>
        <w:rPr>
          <w:rFonts w:ascii="宋体" w:hAnsi="宋体" w:eastAsia="宋体" w:cs="宋体"/>
          <w:spacing w:val="9"/>
          <w:position w:val="22"/>
          <w:sz w:val="17"/>
          <w:szCs w:val="17"/>
        </w:rPr>
        <w:t>设备成功收到服务器下发指令后，给服务器的反馈结果，示范数据如下：</w:t>
      </w:r>
    </w:p>
    <w:p>
      <w:pPr>
        <w:spacing w:line="232" w:lineRule="auto"/>
        <w:ind w:left="23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$</w:t>
      </w:r>
      <w:r>
        <w:rPr>
          <w:rFonts w:ascii="宋体" w:hAnsi="宋体" w:eastAsia="宋体" w:cs="宋体"/>
          <w:sz w:val="17"/>
          <w:szCs w:val="17"/>
        </w:rPr>
        <w:t>XIANYUNYI</w:t>
      </w:r>
      <w:r>
        <w:rPr>
          <w:rFonts w:ascii="宋体" w:hAnsi="宋体" w:eastAsia="宋体" w:cs="宋体"/>
          <w:spacing w:val="10"/>
          <w:sz w:val="17"/>
          <w:szCs w:val="17"/>
        </w:rPr>
        <w:t>$;</w:t>
      </w:r>
      <w:r>
        <w:rPr>
          <w:rFonts w:ascii="宋体" w:hAnsi="宋体" w:eastAsia="宋体" w:cs="宋体"/>
          <w:sz w:val="17"/>
          <w:szCs w:val="17"/>
        </w:rPr>
        <w:t>ID</w:t>
      </w:r>
      <w:r>
        <w:rPr>
          <w:rFonts w:ascii="宋体" w:hAnsi="宋体" w:eastAsia="宋体" w:cs="宋体"/>
          <w:spacing w:val="8"/>
          <w:sz w:val="17"/>
          <w:szCs w:val="17"/>
        </w:rPr>
        <w:t>:</w:t>
      </w:r>
      <w:r>
        <w:rPr>
          <w:rFonts w:ascii="宋体" w:hAnsi="宋体" w:eastAsia="宋体" w:cs="宋体"/>
          <w:spacing w:val="5"/>
          <w:sz w:val="17"/>
          <w:szCs w:val="17"/>
        </w:rPr>
        <w:t>61050121046440;</w:t>
      </w:r>
      <w:r>
        <w:rPr>
          <w:rFonts w:ascii="宋体" w:hAnsi="宋体" w:eastAsia="宋体" w:cs="宋体"/>
          <w:sz w:val="17"/>
          <w:szCs w:val="17"/>
        </w:rPr>
        <w:t>RCVD</w:t>
      </w:r>
      <w:r>
        <w:rPr>
          <w:rFonts w:ascii="宋体" w:hAnsi="宋体" w:eastAsia="宋体" w:cs="宋体"/>
          <w:spacing w:val="5"/>
          <w:sz w:val="17"/>
          <w:szCs w:val="17"/>
        </w:rPr>
        <w:t>:0;</w:t>
      </w:r>
      <w:r>
        <w:rPr>
          <w:rFonts w:ascii="宋体" w:hAnsi="宋体" w:eastAsia="宋体" w:cs="宋体"/>
          <w:sz w:val="17"/>
          <w:szCs w:val="17"/>
        </w:rPr>
        <w:t>END</w:t>
      </w:r>
      <w:r>
        <w:rPr>
          <w:rFonts w:ascii="宋体" w:hAnsi="宋体" w:eastAsia="宋体" w:cs="宋体"/>
          <w:spacing w:val="5"/>
          <w:sz w:val="17"/>
          <w:szCs w:val="17"/>
        </w:rPr>
        <w:t xml:space="preserve"> ;</w:t>
      </w:r>
    </w:p>
    <w:p>
      <w:pPr>
        <w:spacing w:before="254" w:line="230" w:lineRule="auto"/>
        <w:ind w:left="23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5"/>
          <w:sz w:val="17"/>
          <w:szCs w:val="17"/>
        </w:rPr>
        <w:t xml:space="preserve">服务器下发修改 </w:t>
      </w:r>
      <w:r>
        <w:rPr>
          <w:rFonts w:ascii="宋体" w:hAnsi="宋体" w:eastAsia="宋体" w:cs="宋体"/>
          <w:sz w:val="17"/>
          <w:szCs w:val="17"/>
        </w:rPr>
        <w:t>IP</w:t>
      </w:r>
      <w:r>
        <w:rPr>
          <w:rFonts w:ascii="宋体" w:hAnsi="宋体" w:eastAsia="宋体" w:cs="宋体"/>
          <w:spacing w:val="5"/>
          <w:sz w:val="17"/>
          <w:szCs w:val="17"/>
        </w:rPr>
        <w:t xml:space="preserve"> 地址或者间隔，必须 </w:t>
      </w:r>
      <w:r>
        <w:rPr>
          <w:rFonts w:ascii="宋体" w:hAnsi="宋体" w:eastAsia="宋体" w:cs="宋体"/>
          <w:sz w:val="17"/>
          <w:szCs w:val="17"/>
        </w:rPr>
        <w:t>ID</w:t>
      </w:r>
      <w:r>
        <w:rPr>
          <w:rFonts w:ascii="宋体" w:hAnsi="宋体" w:eastAsia="宋体" w:cs="宋体"/>
          <w:spacing w:val="5"/>
          <w:sz w:val="17"/>
          <w:szCs w:val="17"/>
        </w:rPr>
        <w:t xml:space="preserve"> 号码一致。</w:t>
      </w:r>
      <w:r>
        <w:rPr>
          <w:rFonts w:ascii="宋体" w:hAnsi="宋体" w:eastAsia="宋体" w:cs="宋体"/>
          <w:sz w:val="17"/>
          <w:szCs w:val="17"/>
        </w:rPr>
        <w:t>RCVD</w:t>
      </w:r>
      <w:r>
        <w:rPr>
          <w:rFonts w:ascii="宋体" w:hAnsi="宋体" w:eastAsia="宋体" w:cs="宋体"/>
          <w:spacing w:val="5"/>
          <w:sz w:val="17"/>
          <w:szCs w:val="17"/>
        </w:rPr>
        <w:t>:表示接收到的字节数</w:t>
      </w:r>
      <w:r>
        <w:rPr>
          <w:rFonts w:ascii="宋体" w:hAnsi="宋体" w:eastAsia="宋体" w:cs="宋体"/>
          <w:spacing w:val="1"/>
          <w:sz w:val="17"/>
          <w:szCs w:val="17"/>
        </w:rPr>
        <w:t>。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56" w:line="230" w:lineRule="auto"/>
        <w:ind w:left="23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sz w:val="17"/>
          <w:szCs w:val="17"/>
        </w:rPr>
        <w:t>使用说明</w:t>
      </w:r>
    </w:p>
    <w:p>
      <w:pPr>
        <w:spacing w:before="257" w:line="509" w:lineRule="auto"/>
        <w:ind w:left="234" w:right="22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用</w:t>
      </w:r>
      <w:r>
        <w:rPr>
          <w:rFonts w:ascii="宋体" w:hAnsi="宋体" w:eastAsia="宋体" w:cs="宋体"/>
          <w:spacing w:val="8"/>
          <w:sz w:val="17"/>
          <w:szCs w:val="17"/>
        </w:rPr>
        <w:t xml:space="preserve">户使用红外设置上报 </w:t>
      </w:r>
      <w:r>
        <w:rPr>
          <w:rFonts w:ascii="宋体" w:hAnsi="宋体" w:eastAsia="宋体" w:cs="宋体"/>
          <w:sz w:val="17"/>
          <w:szCs w:val="17"/>
        </w:rPr>
        <w:t>IP</w:t>
      </w:r>
      <w:r>
        <w:rPr>
          <w:rFonts w:ascii="宋体" w:hAnsi="宋体" w:eastAsia="宋体" w:cs="宋体"/>
          <w:spacing w:val="8"/>
          <w:sz w:val="17"/>
          <w:szCs w:val="17"/>
        </w:rPr>
        <w:t xml:space="preserve"> 地址和端口号，上传间隔时间，仪表会自动根据时间间隔上报服务器。</w:t>
      </w:r>
      <w:r>
        <w:rPr>
          <w:rFonts w:ascii="宋体" w:hAnsi="宋体" w:eastAsia="宋体" w:cs="宋体"/>
          <w:sz w:val="17"/>
          <w:szCs w:val="17"/>
        </w:rPr>
        <w:t xml:space="preserve">        </w:t>
      </w:r>
      <w:r>
        <w:rPr>
          <w:rFonts w:ascii="宋体" w:hAnsi="宋体" w:eastAsia="宋体" w:cs="宋体"/>
          <w:spacing w:val="12"/>
          <w:sz w:val="17"/>
          <w:szCs w:val="17"/>
        </w:rPr>
        <w:t>2.服</w:t>
      </w:r>
      <w:r>
        <w:rPr>
          <w:rFonts w:ascii="宋体" w:hAnsi="宋体" w:eastAsia="宋体" w:cs="宋体"/>
          <w:spacing w:val="7"/>
          <w:sz w:val="17"/>
          <w:szCs w:val="17"/>
        </w:rPr>
        <w:t>务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器到终端的协议用来远程设置服务器 </w:t>
      </w:r>
      <w:r>
        <w:rPr>
          <w:rFonts w:ascii="宋体" w:hAnsi="宋体" w:eastAsia="宋体" w:cs="宋体"/>
          <w:sz w:val="17"/>
          <w:szCs w:val="17"/>
        </w:rPr>
        <w:t>IP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地址和端口号，以及回传间隔，如果没有设置必要可以不下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发数据。</w:t>
      </w:r>
    </w:p>
    <w:p>
      <w:pPr>
        <w:sectPr>
          <w:pgSz w:w="11906" w:h="16839"/>
          <w:pgMar w:top="1431" w:right="1575" w:bottom="400" w:left="1574" w:header="0" w:footer="0" w:gutter="0"/>
          <w:cols w:space="720" w:num="1"/>
        </w:sectPr>
      </w:pPr>
    </w:p>
    <w:p>
      <w:pPr>
        <w:spacing w:before="150" w:line="226" w:lineRule="auto"/>
        <w:ind w:left="1807"/>
        <w:rPr>
          <w:rFonts w:ascii="宋体" w:hAnsi="宋体" w:eastAsia="宋体" w:cs="宋体"/>
          <w:sz w:val="17"/>
          <w:szCs w:val="17"/>
        </w:rPr>
      </w:pPr>
      <w:r>
        <w:pict>
          <v:rect id="_x0000_s1033" o:spid="_x0000_s1033" o:spt="1" style="position:absolute;left:0pt;margin-left:0pt;margin-top:684.5pt;height:73.35pt;width:595.3pt;mso-position-horizontal-relative:page;mso-position-vertical-relative:page;z-index:251662336;mso-width-relative:page;mso-height-relative:page;" fillcolor="#225889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pacing w:val="10"/>
          <w:sz w:val="17"/>
          <w:szCs w:val="17"/>
        </w:rPr>
        <w:t>保留</w:t>
      </w:r>
      <w:r>
        <w:rPr>
          <w:rFonts w:ascii="宋体" w:hAnsi="宋体" w:eastAsia="宋体" w:cs="宋体"/>
          <w:spacing w:val="7"/>
          <w:sz w:val="17"/>
          <w:szCs w:val="17"/>
        </w:rPr>
        <w:t>备</w:t>
      </w:r>
      <w:r>
        <w:rPr>
          <w:rFonts w:ascii="宋体" w:hAnsi="宋体" w:eastAsia="宋体" w:cs="宋体"/>
          <w:spacing w:val="5"/>
          <w:sz w:val="17"/>
          <w:szCs w:val="17"/>
        </w:rPr>
        <w:t>用 |20212515425</w:t>
      </w:r>
    </w:p>
    <w:p>
      <w:pPr>
        <w:spacing w:before="262" w:line="229" w:lineRule="auto"/>
        <w:ind w:left="180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本公</w:t>
      </w:r>
      <w:r>
        <w:rPr>
          <w:rFonts w:ascii="宋体" w:hAnsi="宋体" w:eastAsia="宋体" w:cs="宋体"/>
          <w:spacing w:val="12"/>
          <w:sz w:val="17"/>
          <w:szCs w:val="17"/>
        </w:rPr>
        <w:t>司</w:t>
      </w:r>
      <w:r>
        <w:rPr>
          <w:rFonts w:ascii="宋体" w:hAnsi="宋体" w:eastAsia="宋体" w:cs="宋体"/>
          <w:spacing w:val="9"/>
          <w:sz w:val="17"/>
          <w:szCs w:val="17"/>
        </w:rPr>
        <w:t>保留对产品及说明书改进的权利，如有改动恕不另行通知，产品外观以实物为准；</w:t>
      </w:r>
    </w:p>
    <w:p>
      <w:pPr>
        <w:spacing w:before="257" w:line="229" w:lineRule="auto"/>
        <w:ind w:left="180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本册</w:t>
      </w:r>
      <w:r>
        <w:rPr>
          <w:rFonts w:ascii="宋体" w:hAnsi="宋体" w:eastAsia="宋体" w:cs="宋体"/>
          <w:spacing w:val="16"/>
          <w:sz w:val="17"/>
          <w:szCs w:val="17"/>
        </w:rPr>
        <w:t>经</w:t>
      </w:r>
      <w:r>
        <w:rPr>
          <w:rFonts w:ascii="宋体" w:hAnsi="宋体" w:eastAsia="宋体" w:cs="宋体"/>
          <w:spacing w:val="9"/>
          <w:sz w:val="17"/>
          <w:szCs w:val="17"/>
        </w:rPr>
        <w:t>过认真核对，但不排除可能存在印刷错漏或内容上的误解，敬请谅解，本公司保有解释权。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  <w:bookmarkStart w:id="0" w:name="_GoBack"/>
      <w:bookmarkEnd w:id="0"/>
    </w:p>
    <w:sectPr>
      <w:pgSz w:w="11906" w:h="16839"/>
      <w:pgMar w:top="1431" w:right="0" w:bottom="40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8608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16"/>
        <w:sz w:val="14"/>
        <w:szCs w:val="14"/>
      </w:rPr>
      <w:t>使</w:t>
    </w:r>
    <w:r>
      <w:rPr>
        <w:rFonts w:ascii="宋体" w:hAnsi="宋体" w:eastAsia="宋体" w:cs="宋体"/>
        <w:spacing w:val="9"/>
        <w:sz w:val="14"/>
        <w:szCs w:val="14"/>
      </w:rPr>
      <w:t>用产品前，请仔细阅读使用手册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I1N2NjMjIyMWM4NDI0YjUzODAyOWJkYWM0MWU5YWQifQ=="/>
  </w:docVars>
  <w:rsids>
    <w:rsidRoot w:val="00000000"/>
    <w:rsid w:val="745E6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pn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30"/>
    <customShpInfo spid="_x0000_s1031"/>
    <customShpInfo spid="_x0000_s1027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1571</Words>
  <Characters>2203</Characters>
  <TotalTime>0</TotalTime>
  <ScaleCrop>false</ScaleCrop>
  <LinksUpToDate>false</LinksUpToDate>
  <CharactersWithSpaces>2440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2022-07-08T11:25:00Z</dcterms:created>
  <dc:creator>远行的小小鸟</dc:creator>
  <cp:lastModifiedBy>李俊强</cp:lastModifiedBy>
  <dcterms:modified xsi:type="dcterms:W3CDTF">2023-04-18T02:23:42Z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2023-04-18T10:23:11Z</vt:filetime>
  </property>
  <property fmtid="{D5CDD505-2E9C-101B-9397-08002B2CF9AE}" pid="4" name="KSOProductBuildVer">
    <vt:lpwstr>2052-11.1.0.14036</vt:lpwstr>
  </property>
  <property fmtid="{D5CDD505-2E9C-101B-9397-08002B2CF9AE}" pid="5" name="ICV">
    <vt:lpwstr>61DD4AD8A7F0401FA25FF2B436C552C6_12</vt:lpwstr>
  </property>
</Properties>
</file>